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4606"/>
      </w:tblGrid>
      <w:tr w:rsidR="000D7264" w:rsidRPr="003D4126" w14:paraId="7A622866" w14:textId="77777777" w:rsidTr="00FE6DAF">
        <w:trPr>
          <w:trHeight w:val="346"/>
        </w:trPr>
        <w:tc>
          <w:tcPr>
            <w:tcW w:w="9817" w:type="dxa"/>
            <w:gridSpan w:val="2"/>
            <w:tcBorders>
              <w:top w:val="nil"/>
              <w:left w:val="nil"/>
              <w:bottom w:val="nil"/>
              <w:right w:val="nil"/>
            </w:tcBorders>
          </w:tcPr>
          <w:p w14:paraId="43FDCB04" w14:textId="77777777" w:rsidR="000D7264" w:rsidRPr="003D4126" w:rsidRDefault="000D7264" w:rsidP="00FE6DAF">
            <w:pPr>
              <w:pStyle w:val="Bezodstpw"/>
              <w:spacing w:line="276" w:lineRule="auto"/>
            </w:pPr>
            <w:bookmarkStart w:id="0" w:name="_Hlk184277793"/>
            <w:bookmarkEnd w:id="0"/>
          </w:p>
        </w:tc>
      </w:tr>
      <w:tr w:rsidR="00FE652A" w:rsidRPr="00FE652A" w14:paraId="3791B097" w14:textId="77777777" w:rsidTr="00FE6DAF">
        <w:tc>
          <w:tcPr>
            <w:tcW w:w="5211" w:type="dxa"/>
            <w:tcBorders>
              <w:top w:val="nil"/>
              <w:left w:val="nil"/>
              <w:bottom w:val="nil"/>
              <w:right w:val="nil"/>
            </w:tcBorders>
          </w:tcPr>
          <w:p w14:paraId="22B4C9FE" w14:textId="77777777" w:rsidR="000D7264" w:rsidRPr="00FE652A" w:rsidRDefault="000D7264" w:rsidP="00FE6DAF">
            <w:pPr>
              <w:pStyle w:val="Bezodstpw"/>
              <w:spacing w:line="276" w:lineRule="auto"/>
              <w:jc w:val="left"/>
            </w:pPr>
          </w:p>
        </w:tc>
        <w:tc>
          <w:tcPr>
            <w:tcW w:w="4606" w:type="dxa"/>
            <w:tcBorders>
              <w:top w:val="nil"/>
              <w:left w:val="nil"/>
              <w:bottom w:val="nil"/>
              <w:right w:val="nil"/>
            </w:tcBorders>
          </w:tcPr>
          <w:p w14:paraId="0CB5CF59" w14:textId="7430E35F" w:rsidR="000D7264" w:rsidRPr="00FE652A" w:rsidRDefault="000D7264" w:rsidP="00FE6DAF">
            <w:pPr>
              <w:pStyle w:val="Bezodstpw"/>
              <w:spacing w:line="276" w:lineRule="auto"/>
              <w:jc w:val="left"/>
              <w:rPr>
                <w:rStyle w:val="Tytuksiki"/>
                <w:rFonts w:ascii="Times New Roman" w:hAnsi="Times New Roman"/>
                <w:szCs w:val="28"/>
              </w:rPr>
            </w:pPr>
            <w:r w:rsidRPr="00FE652A">
              <w:rPr>
                <w:rStyle w:val="Tytuksiki"/>
                <w:rFonts w:ascii="Times New Roman" w:hAnsi="Times New Roman"/>
                <w:szCs w:val="28"/>
              </w:rPr>
              <w:t>ADRES:</w:t>
            </w:r>
          </w:p>
          <w:p w14:paraId="593E8674" w14:textId="6A16F0F3" w:rsidR="000D7264" w:rsidRPr="00FE652A" w:rsidRDefault="000D7264" w:rsidP="00FE6DAF">
            <w:pPr>
              <w:pStyle w:val="Bezodstpw"/>
              <w:spacing w:line="276" w:lineRule="auto"/>
              <w:jc w:val="left"/>
              <w:rPr>
                <w:rStyle w:val="Tytuksiki"/>
                <w:rFonts w:ascii="Times New Roman" w:hAnsi="Times New Roman"/>
                <w:szCs w:val="28"/>
              </w:rPr>
            </w:pPr>
            <w:r w:rsidRPr="00FE652A">
              <w:rPr>
                <w:rStyle w:val="Tytuksiki"/>
                <w:rFonts w:ascii="Times New Roman" w:hAnsi="Times New Roman"/>
                <w:szCs w:val="28"/>
              </w:rPr>
              <w:t>ul.</w:t>
            </w:r>
            <w:r w:rsidR="00A5742D" w:rsidRPr="00FE652A">
              <w:rPr>
                <w:rStyle w:val="Tytuksiki"/>
                <w:rFonts w:ascii="Times New Roman" w:hAnsi="Times New Roman"/>
                <w:szCs w:val="28"/>
              </w:rPr>
              <w:t xml:space="preserve"> </w:t>
            </w:r>
            <w:r w:rsidR="00FE652A" w:rsidRPr="00FE652A">
              <w:rPr>
                <w:rStyle w:val="Tytuksiki"/>
                <w:rFonts w:ascii="Times New Roman" w:hAnsi="Times New Roman"/>
                <w:szCs w:val="28"/>
              </w:rPr>
              <w:t>Zielna</w:t>
            </w:r>
            <w:r w:rsidRPr="00FE652A">
              <w:rPr>
                <w:rStyle w:val="Tytuksiki"/>
                <w:rFonts w:ascii="Times New Roman" w:hAnsi="Times New Roman"/>
                <w:szCs w:val="28"/>
              </w:rPr>
              <w:t xml:space="preserve"> 1</w:t>
            </w:r>
          </w:p>
          <w:p w14:paraId="7033FADF" w14:textId="19FED504" w:rsidR="000D7264" w:rsidRPr="00FE652A" w:rsidRDefault="000D7264" w:rsidP="000D7264">
            <w:pPr>
              <w:pStyle w:val="Bezodstpw"/>
              <w:spacing w:line="276" w:lineRule="auto"/>
              <w:jc w:val="left"/>
              <w:rPr>
                <w:rStyle w:val="Tytuksiki"/>
                <w:rFonts w:ascii="Times New Roman" w:hAnsi="Times New Roman"/>
                <w:szCs w:val="28"/>
              </w:rPr>
            </w:pPr>
            <w:r w:rsidRPr="00FE652A">
              <w:rPr>
                <w:rStyle w:val="Tytuksiki"/>
                <w:rFonts w:ascii="Times New Roman" w:hAnsi="Times New Roman"/>
                <w:szCs w:val="28"/>
              </w:rPr>
              <w:t>47-2</w:t>
            </w:r>
            <w:r w:rsidR="00FE652A" w:rsidRPr="00FE652A">
              <w:rPr>
                <w:rStyle w:val="Tytuksiki"/>
                <w:rFonts w:ascii="Times New Roman" w:hAnsi="Times New Roman"/>
                <w:szCs w:val="28"/>
              </w:rPr>
              <w:t>3</w:t>
            </w:r>
            <w:r w:rsidRPr="00FE652A">
              <w:rPr>
                <w:rStyle w:val="Tytuksiki"/>
                <w:rFonts w:ascii="Times New Roman" w:hAnsi="Times New Roman"/>
                <w:szCs w:val="28"/>
              </w:rPr>
              <w:t>0 K-Koźle</w:t>
            </w:r>
          </w:p>
          <w:p w14:paraId="35E0340B" w14:textId="5E2C21F6" w:rsidR="000D7264" w:rsidRPr="00FE652A" w:rsidRDefault="000D7264" w:rsidP="00FE6DAF">
            <w:pPr>
              <w:pStyle w:val="Bezodstpw"/>
              <w:spacing w:line="276" w:lineRule="auto"/>
              <w:jc w:val="left"/>
              <w:rPr>
                <w:rStyle w:val="Tytuksiki"/>
                <w:rFonts w:ascii="Times New Roman" w:hAnsi="Times New Roman"/>
                <w:szCs w:val="28"/>
              </w:rPr>
            </w:pPr>
            <w:r w:rsidRPr="00FE652A">
              <w:rPr>
                <w:rStyle w:val="Tytuksiki"/>
                <w:rFonts w:ascii="Times New Roman" w:hAnsi="Times New Roman"/>
                <w:szCs w:val="28"/>
              </w:rPr>
              <w:t xml:space="preserve">działka nr </w:t>
            </w:r>
            <w:r w:rsidR="00FE652A" w:rsidRPr="00FE652A">
              <w:rPr>
                <w:rStyle w:val="Tytuksiki"/>
                <w:rFonts w:ascii="Times New Roman" w:hAnsi="Times New Roman"/>
                <w:szCs w:val="28"/>
              </w:rPr>
              <w:t>1122/4</w:t>
            </w:r>
            <w:r w:rsidRPr="00FE652A">
              <w:rPr>
                <w:rStyle w:val="Tytuksiki"/>
                <w:rFonts w:ascii="Times New Roman" w:hAnsi="Times New Roman"/>
                <w:szCs w:val="28"/>
              </w:rPr>
              <w:t xml:space="preserve">; </w:t>
            </w:r>
          </w:p>
          <w:p w14:paraId="75395200" w14:textId="6A0B1914" w:rsidR="000D7264" w:rsidRPr="00FE652A" w:rsidRDefault="000D7264" w:rsidP="00FE6DAF">
            <w:pPr>
              <w:pStyle w:val="Bezodstpw"/>
              <w:spacing w:line="276" w:lineRule="auto"/>
              <w:jc w:val="left"/>
              <w:rPr>
                <w:rStyle w:val="Tytuksiki"/>
                <w:rFonts w:ascii="Times New Roman" w:hAnsi="Times New Roman"/>
                <w:szCs w:val="28"/>
              </w:rPr>
            </w:pPr>
            <w:r w:rsidRPr="00FE652A">
              <w:rPr>
                <w:rStyle w:val="Tytuksiki"/>
                <w:rFonts w:ascii="Times New Roman" w:hAnsi="Times New Roman"/>
                <w:szCs w:val="28"/>
              </w:rPr>
              <w:t>obręb</w:t>
            </w:r>
            <w:r w:rsidR="00FE652A" w:rsidRPr="00FE652A">
              <w:rPr>
                <w:rStyle w:val="Tytuksiki"/>
                <w:rFonts w:ascii="Times New Roman" w:hAnsi="Times New Roman"/>
                <w:szCs w:val="28"/>
              </w:rPr>
              <w:t>: 0070 Sławięcice</w:t>
            </w:r>
          </w:p>
          <w:p w14:paraId="63CC7BEB" w14:textId="77777777" w:rsidR="000D7264" w:rsidRPr="00FE652A" w:rsidRDefault="000D7264" w:rsidP="00FE6DAF">
            <w:pPr>
              <w:pStyle w:val="Bezodstpw"/>
              <w:spacing w:line="276" w:lineRule="auto"/>
              <w:jc w:val="left"/>
              <w:rPr>
                <w:sz w:val="28"/>
                <w:szCs w:val="28"/>
              </w:rPr>
            </w:pPr>
          </w:p>
          <w:p w14:paraId="36BACE86" w14:textId="77777777" w:rsidR="000D7264" w:rsidRPr="00FE652A" w:rsidRDefault="000D7264" w:rsidP="00FE6DAF">
            <w:pPr>
              <w:pStyle w:val="Bezodstpw"/>
              <w:spacing w:line="276" w:lineRule="auto"/>
              <w:jc w:val="left"/>
              <w:rPr>
                <w:sz w:val="28"/>
                <w:szCs w:val="28"/>
              </w:rPr>
            </w:pPr>
          </w:p>
        </w:tc>
      </w:tr>
    </w:tbl>
    <w:p w14:paraId="7C888490" w14:textId="59003319" w:rsidR="008464B2" w:rsidRPr="00FE652A" w:rsidRDefault="008464B2" w:rsidP="008464B2">
      <w:pPr>
        <w:pStyle w:val="Bezodstpw"/>
        <w:spacing w:line="276" w:lineRule="auto"/>
        <w:jc w:val="left"/>
        <w:rPr>
          <w:rStyle w:val="Tytuksiki"/>
          <w:rFonts w:ascii="Times New Roman" w:hAnsi="Times New Roman"/>
          <w:sz w:val="24"/>
          <w:szCs w:val="24"/>
        </w:rPr>
      </w:pPr>
      <w:bookmarkStart w:id="1" w:name="_Hlk117508909"/>
      <w:r w:rsidRPr="00FE652A">
        <w:rPr>
          <w:rStyle w:val="Tytuksiki"/>
          <w:rFonts w:ascii="Times New Roman" w:hAnsi="Times New Roman"/>
          <w:sz w:val="24"/>
          <w:szCs w:val="24"/>
        </w:rPr>
        <w:t xml:space="preserve">TEMAT PROJEKTU: </w:t>
      </w:r>
      <w:r w:rsidR="00974DB9" w:rsidRPr="00974DB9">
        <w:rPr>
          <w:rStyle w:val="Tytuksiki"/>
          <w:rFonts w:ascii="Times New Roman" w:hAnsi="Times New Roman"/>
          <w:sz w:val="24"/>
          <w:szCs w:val="24"/>
        </w:rPr>
        <w:t>Przebudowa budynku Domu Pomocy Społecznej wraz z zagospodarowaniem terenu - dostosowanie do wymagań z zakresu ochrony przeciwpożarowej</w:t>
      </w:r>
    </w:p>
    <w:bookmarkEnd w:id="1"/>
    <w:p w14:paraId="1C52945B" w14:textId="77777777" w:rsidR="00A930CE" w:rsidRPr="00FE652A" w:rsidRDefault="00A930CE" w:rsidP="00CF3693">
      <w:pPr>
        <w:rPr>
          <w:rFonts w:cs="Arial"/>
          <w:sz w:val="24"/>
        </w:rPr>
      </w:pPr>
    </w:p>
    <w:p w14:paraId="27122D45" w14:textId="77777777" w:rsidR="00A930CE" w:rsidRPr="00FE652A" w:rsidRDefault="003036A0" w:rsidP="00CF3693">
      <w:pPr>
        <w:pStyle w:val="Bezodstpw"/>
        <w:spacing w:line="276" w:lineRule="auto"/>
      </w:pPr>
      <w:r w:rsidRPr="00FE652A">
        <w:t xml:space="preserve">Projekt </w:t>
      </w:r>
      <w:r w:rsidR="005C6A54" w:rsidRPr="00FE652A">
        <w:t>instalacji elektrycznych</w:t>
      </w:r>
      <w:r w:rsidR="00A72BB6" w:rsidRPr="00FE652A">
        <w:t xml:space="preserve"> </w:t>
      </w:r>
    </w:p>
    <w:p w14:paraId="7F5F6B1B" w14:textId="77777777" w:rsidR="00A930CE" w:rsidRPr="00FE652A" w:rsidRDefault="00A930CE" w:rsidP="00CF3693">
      <w:pPr>
        <w:pStyle w:val="Bezodstpw"/>
        <w:spacing w:line="276" w:lineRule="auto"/>
      </w:pPr>
    </w:p>
    <w:p w14:paraId="0A9CF01C" w14:textId="77777777" w:rsidR="00A930CE" w:rsidRPr="00FE652A" w:rsidRDefault="00A930CE" w:rsidP="00CF3693">
      <w:pPr>
        <w:pStyle w:val="Bezodstpw"/>
        <w:spacing w:line="276" w:lineRule="auto"/>
      </w:pPr>
    </w:p>
    <w:p w14:paraId="41B41B0B" w14:textId="6A51A9FB" w:rsidR="00A930CE" w:rsidRPr="00FE652A" w:rsidRDefault="00A930CE" w:rsidP="00CF3693">
      <w:pPr>
        <w:pStyle w:val="Bezodstpw"/>
        <w:spacing w:line="276" w:lineRule="auto"/>
        <w:rPr>
          <w:b/>
        </w:rPr>
      </w:pPr>
      <w:r w:rsidRPr="00FE652A">
        <w:rPr>
          <w:b/>
        </w:rPr>
        <w:t xml:space="preserve">PROJEKT </w:t>
      </w:r>
      <w:r w:rsidR="00FE652A" w:rsidRPr="00FE652A">
        <w:rPr>
          <w:b/>
        </w:rPr>
        <w:t>TECHNICZNY</w:t>
      </w:r>
    </w:p>
    <w:p w14:paraId="396DF922" w14:textId="4AFB6DA2" w:rsidR="00F94B83" w:rsidRPr="00FE652A" w:rsidRDefault="00F94B83" w:rsidP="00CF3693">
      <w:pPr>
        <w:pStyle w:val="Bezodstpw"/>
        <w:spacing w:line="276" w:lineRule="auto"/>
        <w:rPr>
          <w:b/>
        </w:rPr>
      </w:pPr>
    </w:p>
    <w:p w14:paraId="48DCE256" w14:textId="77777777" w:rsidR="00A930CE" w:rsidRPr="00FE652A" w:rsidRDefault="00A930CE" w:rsidP="00CF3693">
      <w:pPr>
        <w:rPr>
          <w:rFonts w:cs="Arial"/>
        </w:rPr>
      </w:pPr>
    </w:p>
    <w:tbl>
      <w:tblPr>
        <w:tblW w:w="9889" w:type="dxa"/>
        <w:tblLook w:val="04A0" w:firstRow="1" w:lastRow="0" w:firstColumn="1" w:lastColumn="0" w:noHBand="0" w:noVBand="1"/>
      </w:tblPr>
      <w:tblGrid>
        <w:gridCol w:w="4928"/>
        <w:gridCol w:w="4961"/>
      </w:tblGrid>
      <w:tr w:rsidR="00FE652A" w:rsidRPr="00FE652A" w14:paraId="6932DE1C" w14:textId="77777777" w:rsidTr="00615E94">
        <w:tc>
          <w:tcPr>
            <w:tcW w:w="4928" w:type="dxa"/>
          </w:tcPr>
          <w:p w14:paraId="5CE3E671" w14:textId="68941C0A" w:rsidR="00A930CE" w:rsidRPr="00FE652A" w:rsidRDefault="00A930CE" w:rsidP="005C6A54">
            <w:pPr>
              <w:pStyle w:val="Bezodstpw"/>
              <w:spacing w:line="276" w:lineRule="auto"/>
              <w:jc w:val="left"/>
            </w:pPr>
            <w:proofErr w:type="gramStart"/>
            <w:r w:rsidRPr="00FE652A">
              <w:t>WYKONAWCA:</w:t>
            </w:r>
            <w:r w:rsidR="005C6A54" w:rsidRPr="00FE652A">
              <w:t xml:space="preserve">   </w:t>
            </w:r>
            <w:proofErr w:type="gramEnd"/>
            <w:r w:rsidR="005C6A54" w:rsidRPr="00FE652A">
              <w:t xml:space="preserve">                               </w:t>
            </w:r>
            <w:r w:rsidR="005C6A54" w:rsidRPr="00FE652A">
              <w:rPr>
                <w:rFonts w:cs="Cambria Math"/>
                <w:noProof/>
              </w:rPr>
              <w:t xml:space="preserve"> </w:t>
            </w:r>
            <w:r w:rsidR="00151628" w:rsidRPr="00FE652A">
              <w:rPr>
                <w:rFonts w:cs="Cambria Math"/>
                <w:noProof/>
              </w:rPr>
              <w:drawing>
                <wp:inline distT="0" distB="0" distL="0" distR="0" wp14:anchorId="1FABFAF7" wp14:editId="6D54C846">
                  <wp:extent cx="690880" cy="70167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0880" cy="701675"/>
                          </a:xfrm>
                          <a:prstGeom prst="rect">
                            <a:avLst/>
                          </a:prstGeom>
                          <a:noFill/>
                          <a:ln>
                            <a:noFill/>
                          </a:ln>
                        </pic:spPr>
                      </pic:pic>
                    </a:graphicData>
                  </a:graphic>
                </wp:inline>
              </w:drawing>
            </w:r>
          </w:p>
          <w:p w14:paraId="2E0C57CA" w14:textId="77777777" w:rsidR="005C6A54" w:rsidRPr="00FE652A" w:rsidRDefault="005C6A54" w:rsidP="005C6A54">
            <w:pPr>
              <w:tabs>
                <w:tab w:val="center" w:pos="4536"/>
                <w:tab w:val="right" w:pos="9072"/>
              </w:tabs>
              <w:spacing w:after="0" w:line="240" w:lineRule="auto"/>
              <w:rPr>
                <w:rFonts w:cs="Arial"/>
                <w:sz w:val="28"/>
                <w:szCs w:val="28"/>
                <w:lang w:eastAsia="en-US"/>
              </w:rPr>
            </w:pPr>
            <w:proofErr w:type="spellStart"/>
            <w:r w:rsidRPr="00FE652A">
              <w:rPr>
                <w:rFonts w:cs="Arial"/>
                <w:sz w:val="28"/>
                <w:szCs w:val="28"/>
                <w:lang w:eastAsia="en-US"/>
              </w:rPr>
              <w:t>NOVvolt</w:t>
            </w:r>
            <w:proofErr w:type="spellEnd"/>
          </w:p>
          <w:p w14:paraId="2A90B8F3" w14:textId="77777777" w:rsidR="005C6A54" w:rsidRPr="00FE652A" w:rsidRDefault="005C6A54" w:rsidP="005C6A54">
            <w:pPr>
              <w:tabs>
                <w:tab w:val="center" w:pos="4536"/>
                <w:tab w:val="right" w:pos="9072"/>
              </w:tabs>
              <w:spacing w:after="0" w:line="240" w:lineRule="auto"/>
              <w:rPr>
                <w:rFonts w:cs="Arial"/>
                <w:sz w:val="28"/>
                <w:szCs w:val="28"/>
                <w:lang w:eastAsia="en-US"/>
              </w:rPr>
            </w:pPr>
            <w:r w:rsidRPr="00FE652A">
              <w:rPr>
                <w:rFonts w:cs="Arial"/>
                <w:sz w:val="28"/>
                <w:szCs w:val="28"/>
                <w:lang w:eastAsia="en-US"/>
              </w:rPr>
              <w:t>47-220 Kędzierzyn-Koźle</w:t>
            </w:r>
          </w:p>
          <w:p w14:paraId="0D141095" w14:textId="77777777" w:rsidR="005C6A54" w:rsidRPr="00FE652A" w:rsidRDefault="005C6A54" w:rsidP="005C6A54">
            <w:pPr>
              <w:tabs>
                <w:tab w:val="center" w:pos="4536"/>
                <w:tab w:val="right" w:pos="9072"/>
              </w:tabs>
              <w:spacing w:after="0" w:line="240" w:lineRule="auto"/>
              <w:rPr>
                <w:rFonts w:cs="Arial"/>
                <w:sz w:val="28"/>
                <w:szCs w:val="28"/>
                <w:lang w:eastAsia="en-US"/>
              </w:rPr>
            </w:pPr>
            <w:r w:rsidRPr="00FE652A">
              <w:rPr>
                <w:rFonts w:cs="Arial"/>
                <w:sz w:val="28"/>
                <w:szCs w:val="28"/>
                <w:lang w:eastAsia="en-US"/>
              </w:rPr>
              <w:t>ul. Gajowa 28</w:t>
            </w:r>
          </w:p>
          <w:p w14:paraId="55CCD07C" w14:textId="77777777" w:rsidR="00A930CE" w:rsidRPr="00FE652A" w:rsidRDefault="00A930CE" w:rsidP="00CF3693">
            <w:pPr>
              <w:pStyle w:val="Bezodstpw"/>
              <w:spacing w:line="276" w:lineRule="auto"/>
            </w:pPr>
          </w:p>
          <w:p w14:paraId="2D671345" w14:textId="77777777" w:rsidR="00A930CE" w:rsidRPr="00FE652A" w:rsidRDefault="00A930CE" w:rsidP="00CF3693">
            <w:pPr>
              <w:pStyle w:val="Bezodstpw"/>
              <w:spacing w:line="276" w:lineRule="auto"/>
            </w:pPr>
          </w:p>
          <w:p w14:paraId="665AF8F5" w14:textId="77777777" w:rsidR="00A930CE" w:rsidRPr="00FE652A" w:rsidRDefault="00A930CE" w:rsidP="00CF3693">
            <w:pPr>
              <w:pStyle w:val="Bezodstpw"/>
              <w:spacing w:line="276" w:lineRule="auto"/>
            </w:pPr>
          </w:p>
        </w:tc>
        <w:tc>
          <w:tcPr>
            <w:tcW w:w="4961" w:type="dxa"/>
          </w:tcPr>
          <w:p w14:paraId="4B0DC65D" w14:textId="77777777" w:rsidR="00A930CE" w:rsidRPr="00FE652A" w:rsidRDefault="00A930CE" w:rsidP="00CF3693">
            <w:pPr>
              <w:pStyle w:val="Bezodstpw"/>
              <w:spacing w:line="276" w:lineRule="auto"/>
            </w:pPr>
          </w:p>
          <w:p w14:paraId="6A7FC52F" w14:textId="77777777" w:rsidR="00A930CE" w:rsidRPr="00FE652A" w:rsidRDefault="00A930CE" w:rsidP="00CF3693">
            <w:pPr>
              <w:pStyle w:val="Bezodstpw"/>
              <w:spacing w:line="276" w:lineRule="auto"/>
            </w:pPr>
          </w:p>
          <w:p w14:paraId="42BC8F64" w14:textId="77777777" w:rsidR="00A930CE" w:rsidRPr="00FE652A" w:rsidRDefault="00A930CE" w:rsidP="00CF3693">
            <w:pPr>
              <w:pStyle w:val="Bezodstpw"/>
              <w:spacing w:line="276" w:lineRule="auto"/>
            </w:pPr>
          </w:p>
          <w:p w14:paraId="56D5B7B5" w14:textId="77777777" w:rsidR="00A930CE" w:rsidRPr="00FE652A" w:rsidRDefault="00A930CE" w:rsidP="00CF3693">
            <w:pPr>
              <w:pStyle w:val="Bezodstpw"/>
              <w:spacing w:line="276" w:lineRule="auto"/>
            </w:pPr>
          </w:p>
          <w:p w14:paraId="5FF5866D" w14:textId="77777777" w:rsidR="00A930CE" w:rsidRPr="00FE652A" w:rsidRDefault="00A930CE" w:rsidP="00CF3693">
            <w:pPr>
              <w:spacing w:after="0"/>
              <w:rPr>
                <w:rFonts w:cs="Arial"/>
              </w:rPr>
            </w:pPr>
          </w:p>
        </w:tc>
      </w:tr>
    </w:tbl>
    <w:p w14:paraId="5F7FC232" w14:textId="77777777" w:rsidR="00A930CE" w:rsidRPr="00FE652A" w:rsidRDefault="00A930CE" w:rsidP="00CF3693">
      <w:pPr>
        <w:pStyle w:val="Bezodstpw"/>
        <w:spacing w:line="276" w:lineRule="auto"/>
      </w:pPr>
      <w:r w:rsidRPr="00FE652A">
        <w:t>ZESPÓŁ PROJEKTOWY</w:t>
      </w:r>
    </w:p>
    <w:p w14:paraId="4349D2D4" w14:textId="77777777" w:rsidR="00A930CE" w:rsidRPr="00FE652A" w:rsidRDefault="00A930CE" w:rsidP="00CF3693">
      <w:pPr>
        <w:pStyle w:val="Stopka"/>
        <w:spacing w:line="276" w:lineRule="auto"/>
      </w:pPr>
    </w:p>
    <w:p w14:paraId="0229E09E" w14:textId="77777777" w:rsidR="00A930CE" w:rsidRPr="00FE652A" w:rsidRDefault="00153755" w:rsidP="00CF3693">
      <w:pPr>
        <w:pStyle w:val="Bezodstpw"/>
        <w:spacing w:line="276" w:lineRule="auto"/>
        <w:jc w:val="left"/>
      </w:pPr>
      <w:r w:rsidRPr="00FE652A">
        <w:t>Projektant</w:t>
      </w:r>
      <w:r w:rsidR="00A930CE" w:rsidRPr="00FE652A">
        <w:t xml:space="preserve"> – mgr inż. Michał Nowicz</w:t>
      </w:r>
      <w:r w:rsidR="00A930CE" w:rsidRPr="00FE652A">
        <w:br/>
      </w:r>
      <w:proofErr w:type="spellStart"/>
      <w:r w:rsidR="00A930CE" w:rsidRPr="00FE652A">
        <w:t>upr</w:t>
      </w:r>
      <w:proofErr w:type="spellEnd"/>
      <w:r w:rsidR="00A930CE" w:rsidRPr="00FE652A">
        <w:t>. nr OPL/0846/PWOE/10</w:t>
      </w:r>
    </w:p>
    <w:p w14:paraId="1B9AB975" w14:textId="77777777" w:rsidR="00A930CE" w:rsidRPr="00FE652A" w:rsidRDefault="00A930CE" w:rsidP="00CF3693">
      <w:pPr>
        <w:pStyle w:val="Bezodstpw"/>
        <w:spacing w:line="276" w:lineRule="auto"/>
        <w:jc w:val="left"/>
      </w:pPr>
    </w:p>
    <w:p w14:paraId="19C98FDB" w14:textId="2B99C593" w:rsidR="00153755" w:rsidRPr="00FE652A" w:rsidRDefault="00153755" w:rsidP="00CF3693">
      <w:pPr>
        <w:pStyle w:val="Bezodstpw"/>
        <w:spacing w:line="276" w:lineRule="auto"/>
        <w:jc w:val="left"/>
      </w:pPr>
      <w:r w:rsidRPr="00FE652A">
        <w:t xml:space="preserve">Sprawdzający – mgr inż. </w:t>
      </w:r>
      <w:r w:rsidR="00FE652A" w:rsidRPr="00FE652A">
        <w:t>Łukasz Brodowski</w:t>
      </w:r>
      <w:r w:rsidRPr="00FE652A">
        <w:br/>
      </w:r>
      <w:proofErr w:type="spellStart"/>
      <w:r w:rsidRPr="00FE652A">
        <w:t>upr</w:t>
      </w:r>
      <w:proofErr w:type="spellEnd"/>
      <w:r w:rsidRPr="00FE652A">
        <w:t xml:space="preserve">. nr </w:t>
      </w:r>
      <w:r w:rsidR="00FE652A" w:rsidRPr="00FE652A">
        <w:t>OPL/2172/PBE/22</w:t>
      </w:r>
    </w:p>
    <w:p w14:paraId="64A08093" w14:textId="77777777" w:rsidR="00153755" w:rsidRPr="00FE652A" w:rsidRDefault="00153755" w:rsidP="00CF3693">
      <w:pPr>
        <w:pStyle w:val="Bezodstpw"/>
        <w:spacing w:line="276" w:lineRule="auto"/>
      </w:pPr>
    </w:p>
    <w:p w14:paraId="7C717432" w14:textId="7E5D4B4D" w:rsidR="00930C36" w:rsidRPr="00FE652A" w:rsidRDefault="00930C36" w:rsidP="00CF3693">
      <w:pPr>
        <w:pStyle w:val="Bezodstpw"/>
        <w:spacing w:line="276" w:lineRule="auto"/>
        <w:jc w:val="left"/>
      </w:pPr>
      <w:r w:rsidRPr="00FE652A">
        <w:br/>
      </w:r>
    </w:p>
    <w:p w14:paraId="7E7D52F6" w14:textId="77777777" w:rsidR="00D664A9" w:rsidRPr="00FE652A" w:rsidRDefault="00D664A9" w:rsidP="00CF3693">
      <w:pPr>
        <w:pStyle w:val="Bezodstpw"/>
        <w:spacing w:line="276" w:lineRule="auto"/>
      </w:pPr>
    </w:p>
    <w:p w14:paraId="28E4B4FC" w14:textId="77777777" w:rsidR="00813224" w:rsidRPr="00FE652A" w:rsidRDefault="00813224" w:rsidP="00CF3693">
      <w:pPr>
        <w:pStyle w:val="Bezodstpw"/>
        <w:spacing w:line="276" w:lineRule="auto"/>
      </w:pPr>
    </w:p>
    <w:p w14:paraId="68FFE6B6" w14:textId="14C2E825" w:rsidR="00AC03C1" w:rsidRPr="00FE652A" w:rsidRDefault="00426FF8" w:rsidP="00CF3693">
      <w:pPr>
        <w:pStyle w:val="Bezodstpw"/>
        <w:spacing w:line="276" w:lineRule="auto"/>
        <w:jc w:val="center"/>
      </w:pPr>
      <w:r>
        <w:t>Syczeń</w:t>
      </w:r>
      <w:r w:rsidR="00BA6FB5" w:rsidRPr="00FE652A">
        <w:t xml:space="preserve"> 202</w:t>
      </w:r>
      <w:r>
        <w:t>5</w:t>
      </w:r>
    </w:p>
    <w:p w14:paraId="3C42B2AD" w14:textId="29D6B784" w:rsidR="00D84755" w:rsidRPr="00EA05FD" w:rsidRDefault="00D84755" w:rsidP="00CF3693">
      <w:pPr>
        <w:pStyle w:val="Nagwekspisutreci"/>
        <w:rPr>
          <w:rFonts w:ascii="Arial" w:hAnsi="Arial" w:cs="Arial"/>
          <w:color w:val="auto"/>
        </w:rPr>
      </w:pPr>
      <w:r w:rsidRPr="00EA05FD">
        <w:rPr>
          <w:rFonts w:ascii="Arial" w:hAnsi="Arial" w:cs="Arial"/>
          <w:color w:val="auto"/>
        </w:rPr>
        <w:lastRenderedPageBreak/>
        <w:t xml:space="preserve">SPIS ZAWARTOŚCI PROJEKTU </w:t>
      </w:r>
      <w:r w:rsidR="00FE652A">
        <w:rPr>
          <w:rFonts w:ascii="Arial" w:hAnsi="Arial" w:cs="Arial"/>
          <w:color w:val="auto"/>
        </w:rPr>
        <w:t>TECHNICZNEGO</w:t>
      </w:r>
    </w:p>
    <w:p w14:paraId="2A36BD6A" w14:textId="22F20A1F" w:rsidR="002529C3" w:rsidRDefault="00D84755">
      <w:pPr>
        <w:pStyle w:val="Spistreci1"/>
        <w:rPr>
          <w:rFonts w:asciiTheme="minorHAnsi" w:eastAsiaTheme="minorEastAsia" w:hAnsiTheme="minorHAnsi" w:cstheme="minorBidi"/>
          <w:bCs w:val="0"/>
          <w:caps w:val="0"/>
          <w:noProof/>
          <w:kern w:val="2"/>
          <w:szCs w:val="24"/>
          <w14:ligatures w14:val="standardContextual"/>
        </w:rPr>
      </w:pPr>
      <w:r w:rsidRPr="003D4126">
        <w:rPr>
          <w:rFonts w:ascii="Times New Roman" w:hAnsi="Times New Roman"/>
          <w:sz w:val="22"/>
        </w:rPr>
        <w:fldChar w:fldCharType="begin"/>
      </w:r>
      <w:r w:rsidRPr="003D4126">
        <w:rPr>
          <w:rFonts w:ascii="Times New Roman" w:hAnsi="Times New Roman"/>
          <w:sz w:val="22"/>
        </w:rPr>
        <w:instrText xml:space="preserve"> TOC \o "1-3" \h \z \u </w:instrText>
      </w:r>
      <w:r w:rsidRPr="003D4126">
        <w:rPr>
          <w:rFonts w:ascii="Times New Roman" w:hAnsi="Times New Roman"/>
          <w:sz w:val="22"/>
        </w:rPr>
        <w:fldChar w:fldCharType="separate"/>
      </w:r>
      <w:hyperlink w:anchor="_Toc187927646" w:history="1">
        <w:r w:rsidR="002529C3" w:rsidRPr="00C0660C">
          <w:rPr>
            <w:rStyle w:val="Hipercze"/>
            <w:rFonts w:cs="Arial"/>
            <w:noProof/>
          </w:rPr>
          <w:t>1.</w:t>
        </w:r>
        <w:r w:rsidR="002529C3">
          <w:rPr>
            <w:rFonts w:asciiTheme="minorHAnsi" w:eastAsiaTheme="minorEastAsia" w:hAnsiTheme="minorHAnsi" w:cstheme="minorBidi"/>
            <w:bCs w:val="0"/>
            <w:caps w:val="0"/>
            <w:noProof/>
            <w:kern w:val="2"/>
            <w:szCs w:val="24"/>
            <w14:ligatures w14:val="standardContextual"/>
          </w:rPr>
          <w:tab/>
        </w:r>
        <w:r w:rsidR="002529C3" w:rsidRPr="00C0660C">
          <w:rPr>
            <w:rStyle w:val="Hipercze"/>
            <w:rFonts w:cs="Arial"/>
            <w:noProof/>
          </w:rPr>
          <w:t>UPRAWNIENIA I OŚWIADCZENIA</w:t>
        </w:r>
        <w:r w:rsidR="002529C3">
          <w:rPr>
            <w:noProof/>
            <w:webHidden/>
          </w:rPr>
          <w:tab/>
        </w:r>
        <w:r w:rsidR="002529C3">
          <w:rPr>
            <w:noProof/>
            <w:webHidden/>
          </w:rPr>
          <w:fldChar w:fldCharType="begin"/>
        </w:r>
        <w:r w:rsidR="002529C3">
          <w:rPr>
            <w:noProof/>
            <w:webHidden/>
          </w:rPr>
          <w:instrText xml:space="preserve"> PAGEREF _Toc187927646 \h </w:instrText>
        </w:r>
        <w:r w:rsidR="002529C3">
          <w:rPr>
            <w:noProof/>
            <w:webHidden/>
          </w:rPr>
        </w:r>
        <w:r w:rsidR="002529C3">
          <w:rPr>
            <w:noProof/>
            <w:webHidden/>
          </w:rPr>
          <w:fldChar w:fldCharType="separate"/>
        </w:r>
        <w:r w:rsidR="00CD56AC">
          <w:rPr>
            <w:noProof/>
            <w:webHidden/>
          </w:rPr>
          <w:t>3</w:t>
        </w:r>
        <w:r w:rsidR="002529C3">
          <w:rPr>
            <w:noProof/>
            <w:webHidden/>
          </w:rPr>
          <w:fldChar w:fldCharType="end"/>
        </w:r>
      </w:hyperlink>
    </w:p>
    <w:p w14:paraId="110D6580" w14:textId="79DC47AB"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47" w:history="1">
        <w:r w:rsidRPr="00C0660C">
          <w:rPr>
            <w:rStyle w:val="Hipercze"/>
            <w:smallCaps/>
            <w:noProof/>
            <w:spacing w:val="5"/>
          </w:rPr>
          <w:t>1.1</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oświadczenie projektanta i sprawdzającego</w:t>
        </w:r>
        <w:r>
          <w:rPr>
            <w:noProof/>
            <w:webHidden/>
          </w:rPr>
          <w:tab/>
        </w:r>
        <w:r>
          <w:rPr>
            <w:noProof/>
            <w:webHidden/>
          </w:rPr>
          <w:fldChar w:fldCharType="begin"/>
        </w:r>
        <w:r>
          <w:rPr>
            <w:noProof/>
            <w:webHidden/>
          </w:rPr>
          <w:instrText xml:space="preserve"> PAGEREF _Toc187927647 \h </w:instrText>
        </w:r>
        <w:r>
          <w:rPr>
            <w:noProof/>
            <w:webHidden/>
          </w:rPr>
        </w:r>
        <w:r>
          <w:rPr>
            <w:noProof/>
            <w:webHidden/>
          </w:rPr>
          <w:fldChar w:fldCharType="separate"/>
        </w:r>
        <w:r w:rsidR="00CD56AC">
          <w:rPr>
            <w:noProof/>
            <w:webHidden/>
          </w:rPr>
          <w:t>3</w:t>
        </w:r>
        <w:r>
          <w:rPr>
            <w:noProof/>
            <w:webHidden/>
          </w:rPr>
          <w:fldChar w:fldCharType="end"/>
        </w:r>
      </w:hyperlink>
    </w:p>
    <w:p w14:paraId="49FB98BF" w14:textId="52B01491"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48" w:history="1">
        <w:r w:rsidRPr="00C0660C">
          <w:rPr>
            <w:rStyle w:val="Hipercze"/>
            <w:smallCaps/>
            <w:noProof/>
            <w:spacing w:val="5"/>
          </w:rPr>
          <w:t>1.2</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uprawnienia projektanta i sprawdzającego</w:t>
        </w:r>
        <w:r>
          <w:rPr>
            <w:noProof/>
            <w:webHidden/>
          </w:rPr>
          <w:tab/>
        </w:r>
        <w:r>
          <w:rPr>
            <w:noProof/>
            <w:webHidden/>
          </w:rPr>
          <w:fldChar w:fldCharType="begin"/>
        </w:r>
        <w:r>
          <w:rPr>
            <w:noProof/>
            <w:webHidden/>
          </w:rPr>
          <w:instrText xml:space="preserve"> PAGEREF _Toc187927648 \h </w:instrText>
        </w:r>
        <w:r>
          <w:rPr>
            <w:noProof/>
            <w:webHidden/>
          </w:rPr>
        </w:r>
        <w:r>
          <w:rPr>
            <w:noProof/>
            <w:webHidden/>
          </w:rPr>
          <w:fldChar w:fldCharType="separate"/>
        </w:r>
        <w:r w:rsidR="00CD56AC">
          <w:rPr>
            <w:noProof/>
            <w:webHidden/>
          </w:rPr>
          <w:t>4</w:t>
        </w:r>
        <w:r>
          <w:rPr>
            <w:noProof/>
            <w:webHidden/>
          </w:rPr>
          <w:fldChar w:fldCharType="end"/>
        </w:r>
      </w:hyperlink>
    </w:p>
    <w:p w14:paraId="541FA888" w14:textId="2B052C06"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49" w:history="1">
        <w:r w:rsidRPr="00C0660C">
          <w:rPr>
            <w:rStyle w:val="Hipercze"/>
            <w:smallCaps/>
            <w:noProof/>
            <w:spacing w:val="5"/>
          </w:rPr>
          <w:t>1.3</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zaświadczenia projektanta i sprawdzającego o przynależności do iib</w:t>
        </w:r>
        <w:r>
          <w:rPr>
            <w:noProof/>
            <w:webHidden/>
          </w:rPr>
          <w:tab/>
        </w:r>
        <w:r>
          <w:rPr>
            <w:noProof/>
            <w:webHidden/>
          </w:rPr>
          <w:fldChar w:fldCharType="begin"/>
        </w:r>
        <w:r>
          <w:rPr>
            <w:noProof/>
            <w:webHidden/>
          </w:rPr>
          <w:instrText xml:space="preserve"> PAGEREF _Toc187927649 \h </w:instrText>
        </w:r>
        <w:r>
          <w:rPr>
            <w:noProof/>
            <w:webHidden/>
          </w:rPr>
        </w:r>
        <w:r>
          <w:rPr>
            <w:noProof/>
            <w:webHidden/>
          </w:rPr>
          <w:fldChar w:fldCharType="separate"/>
        </w:r>
        <w:r w:rsidR="00CD56AC">
          <w:rPr>
            <w:noProof/>
            <w:webHidden/>
          </w:rPr>
          <w:t>8</w:t>
        </w:r>
        <w:r>
          <w:rPr>
            <w:noProof/>
            <w:webHidden/>
          </w:rPr>
          <w:fldChar w:fldCharType="end"/>
        </w:r>
      </w:hyperlink>
    </w:p>
    <w:p w14:paraId="5D915EBE" w14:textId="5851949E"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0" w:history="1">
        <w:r w:rsidRPr="00C0660C">
          <w:rPr>
            <w:rStyle w:val="Hipercze"/>
            <w:rFonts w:cs="Arial"/>
            <w:noProof/>
          </w:rPr>
          <w:t>2.</w:t>
        </w:r>
        <w:r>
          <w:rPr>
            <w:rFonts w:asciiTheme="minorHAnsi" w:eastAsiaTheme="minorEastAsia" w:hAnsiTheme="minorHAnsi" w:cstheme="minorBidi"/>
            <w:bCs w:val="0"/>
            <w:caps w:val="0"/>
            <w:noProof/>
            <w:kern w:val="2"/>
            <w:szCs w:val="24"/>
            <w14:ligatures w14:val="standardContextual"/>
          </w:rPr>
          <w:tab/>
        </w:r>
        <w:r w:rsidRPr="00C0660C">
          <w:rPr>
            <w:rStyle w:val="Hipercze"/>
            <w:rFonts w:cs="Arial"/>
            <w:noProof/>
          </w:rPr>
          <w:t>ZAKRES OPRACOWANIA PROJEKTU TECHNICZNEGO</w:t>
        </w:r>
        <w:r>
          <w:rPr>
            <w:noProof/>
            <w:webHidden/>
          </w:rPr>
          <w:tab/>
        </w:r>
        <w:r>
          <w:rPr>
            <w:noProof/>
            <w:webHidden/>
          </w:rPr>
          <w:fldChar w:fldCharType="begin"/>
        </w:r>
        <w:r>
          <w:rPr>
            <w:noProof/>
            <w:webHidden/>
          </w:rPr>
          <w:instrText xml:space="preserve"> PAGEREF _Toc187927650 \h </w:instrText>
        </w:r>
        <w:r>
          <w:rPr>
            <w:noProof/>
            <w:webHidden/>
          </w:rPr>
        </w:r>
        <w:r>
          <w:rPr>
            <w:noProof/>
            <w:webHidden/>
          </w:rPr>
          <w:fldChar w:fldCharType="separate"/>
        </w:r>
        <w:r w:rsidR="00CD56AC">
          <w:rPr>
            <w:noProof/>
            <w:webHidden/>
          </w:rPr>
          <w:t>10</w:t>
        </w:r>
        <w:r>
          <w:rPr>
            <w:noProof/>
            <w:webHidden/>
          </w:rPr>
          <w:fldChar w:fldCharType="end"/>
        </w:r>
      </w:hyperlink>
    </w:p>
    <w:p w14:paraId="2CEC8A19" w14:textId="6DDB27F4"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1" w:history="1">
        <w:r w:rsidRPr="00C0660C">
          <w:rPr>
            <w:rStyle w:val="Hipercze"/>
            <w:noProof/>
            <w:spacing w:val="5"/>
          </w:rPr>
          <w:t>3.</w:t>
        </w:r>
        <w:r>
          <w:rPr>
            <w:rFonts w:asciiTheme="minorHAnsi" w:eastAsiaTheme="minorEastAsia" w:hAnsiTheme="minorHAnsi" w:cstheme="minorBidi"/>
            <w:bCs w:val="0"/>
            <w:caps w:val="0"/>
            <w:noProof/>
            <w:kern w:val="2"/>
            <w:szCs w:val="24"/>
            <w14:ligatures w14:val="standardContextual"/>
          </w:rPr>
          <w:tab/>
        </w:r>
        <w:r w:rsidRPr="00C0660C">
          <w:rPr>
            <w:rStyle w:val="Hipercze"/>
            <w:noProof/>
            <w:spacing w:val="5"/>
          </w:rPr>
          <w:t>MODERNIZACJA INSTALACJI ELEKTRYCZNEJ w terenie zewnętrznym</w:t>
        </w:r>
        <w:r>
          <w:rPr>
            <w:noProof/>
            <w:webHidden/>
          </w:rPr>
          <w:tab/>
        </w:r>
        <w:r>
          <w:rPr>
            <w:noProof/>
            <w:webHidden/>
          </w:rPr>
          <w:fldChar w:fldCharType="begin"/>
        </w:r>
        <w:r>
          <w:rPr>
            <w:noProof/>
            <w:webHidden/>
          </w:rPr>
          <w:instrText xml:space="preserve"> PAGEREF _Toc187927651 \h </w:instrText>
        </w:r>
        <w:r>
          <w:rPr>
            <w:noProof/>
            <w:webHidden/>
          </w:rPr>
        </w:r>
        <w:r>
          <w:rPr>
            <w:noProof/>
            <w:webHidden/>
          </w:rPr>
          <w:fldChar w:fldCharType="separate"/>
        </w:r>
        <w:r w:rsidR="00CD56AC">
          <w:rPr>
            <w:noProof/>
            <w:webHidden/>
          </w:rPr>
          <w:t>10</w:t>
        </w:r>
        <w:r>
          <w:rPr>
            <w:noProof/>
            <w:webHidden/>
          </w:rPr>
          <w:fldChar w:fldCharType="end"/>
        </w:r>
      </w:hyperlink>
    </w:p>
    <w:p w14:paraId="097AAA37" w14:textId="174C1DD7"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2" w:history="1">
        <w:r w:rsidRPr="00C0660C">
          <w:rPr>
            <w:rStyle w:val="Hipercze"/>
            <w:smallCaps/>
            <w:noProof/>
            <w:spacing w:val="5"/>
          </w:rPr>
          <w:t>3.1</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oświetlenie terenu</w:t>
        </w:r>
        <w:r>
          <w:rPr>
            <w:noProof/>
            <w:webHidden/>
          </w:rPr>
          <w:tab/>
        </w:r>
        <w:r>
          <w:rPr>
            <w:noProof/>
            <w:webHidden/>
          </w:rPr>
          <w:fldChar w:fldCharType="begin"/>
        </w:r>
        <w:r>
          <w:rPr>
            <w:noProof/>
            <w:webHidden/>
          </w:rPr>
          <w:instrText xml:space="preserve"> PAGEREF _Toc187927652 \h </w:instrText>
        </w:r>
        <w:r>
          <w:rPr>
            <w:noProof/>
            <w:webHidden/>
          </w:rPr>
        </w:r>
        <w:r>
          <w:rPr>
            <w:noProof/>
            <w:webHidden/>
          </w:rPr>
          <w:fldChar w:fldCharType="separate"/>
        </w:r>
        <w:r w:rsidR="00CD56AC">
          <w:rPr>
            <w:noProof/>
            <w:webHidden/>
          </w:rPr>
          <w:t>10</w:t>
        </w:r>
        <w:r>
          <w:rPr>
            <w:noProof/>
            <w:webHidden/>
          </w:rPr>
          <w:fldChar w:fldCharType="end"/>
        </w:r>
      </w:hyperlink>
    </w:p>
    <w:p w14:paraId="41E0BE3F" w14:textId="3FB0E819"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3" w:history="1">
        <w:r w:rsidRPr="00C0660C">
          <w:rPr>
            <w:rStyle w:val="Hipercze"/>
            <w:smallCaps/>
            <w:noProof/>
            <w:spacing w:val="5"/>
          </w:rPr>
          <w:t>3.2</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słupy oświetleniowe</w:t>
        </w:r>
        <w:r>
          <w:rPr>
            <w:noProof/>
            <w:webHidden/>
          </w:rPr>
          <w:tab/>
        </w:r>
        <w:r>
          <w:rPr>
            <w:noProof/>
            <w:webHidden/>
          </w:rPr>
          <w:fldChar w:fldCharType="begin"/>
        </w:r>
        <w:r>
          <w:rPr>
            <w:noProof/>
            <w:webHidden/>
          </w:rPr>
          <w:instrText xml:space="preserve"> PAGEREF _Toc187927653 \h </w:instrText>
        </w:r>
        <w:r>
          <w:rPr>
            <w:noProof/>
            <w:webHidden/>
          </w:rPr>
        </w:r>
        <w:r>
          <w:rPr>
            <w:noProof/>
            <w:webHidden/>
          </w:rPr>
          <w:fldChar w:fldCharType="separate"/>
        </w:r>
        <w:r w:rsidR="00CD56AC">
          <w:rPr>
            <w:noProof/>
            <w:webHidden/>
          </w:rPr>
          <w:t>10</w:t>
        </w:r>
        <w:r>
          <w:rPr>
            <w:noProof/>
            <w:webHidden/>
          </w:rPr>
          <w:fldChar w:fldCharType="end"/>
        </w:r>
      </w:hyperlink>
    </w:p>
    <w:p w14:paraId="65EF4E8D" w14:textId="324305FB"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4" w:history="1">
        <w:r w:rsidRPr="00C0660C">
          <w:rPr>
            <w:rStyle w:val="Hipercze"/>
            <w:smallCaps/>
            <w:noProof/>
            <w:spacing w:val="5"/>
          </w:rPr>
          <w:t>3.3</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dodatkowe odbiory w terenie zewnętrznym</w:t>
        </w:r>
        <w:r>
          <w:rPr>
            <w:noProof/>
            <w:webHidden/>
          </w:rPr>
          <w:tab/>
        </w:r>
        <w:r>
          <w:rPr>
            <w:noProof/>
            <w:webHidden/>
          </w:rPr>
          <w:fldChar w:fldCharType="begin"/>
        </w:r>
        <w:r>
          <w:rPr>
            <w:noProof/>
            <w:webHidden/>
          </w:rPr>
          <w:instrText xml:space="preserve"> PAGEREF _Toc187927654 \h </w:instrText>
        </w:r>
        <w:r>
          <w:rPr>
            <w:noProof/>
            <w:webHidden/>
          </w:rPr>
        </w:r>
        <w:r>
          <w:rPr>
            <w:noProof/>
            <w:webHidden/>
          </w:rPr>
          <w:fldChar w:fldCharType="separate"/>
        </w:r>
        <w:r w:rsidR="00CD56AC">
          <w:rPr>
            <w:noProof/>
            <w:webHidden/>
          </w:rPr>
          <w:t>11</w:t>
        </w:r>
        <w:r>
          <w:rPr>
            <w:noProof/>
            <w:webHidden/>
          </w:rPr>
          <w:fldChar w:fldCharType="end"/>
        </w:r>
      </w:hyperlink>
    </w:p>
    <w:p w14:paraId="28A564FF" w14:textId="33B80738"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5" w:history="1">
        <w:r w:rsidRPr="00C0660C">
          <w:rPr>
            <w:rStyle w:val="Hipercze"/>
            <w:smallCaps/>
            <w:noProof/>
            <w:spacing w:val="5"/>
          </w:rPr>
          <w:t>3.4</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linie kablowe w terenie zewnętrznym</w:t>
        </w:r>
        <w:r>
          <w:rPr>
            <w:noProof/>
            <w:webHidden/>
          </w:rPr>
          <w:tab/>
        </w:r>
        <w:r>
          <w:rPr>
            <w:noProof/>
            <w:webHidden/>
          </w:rPr>
          <w:fldChar w:fldCharType="begin"/>
        </w:r>
        <w:r>
          <w:rPr>
            <w:noProof/>
            <w:webHidden/>
          </w:rPr>
          <w:instrText xml:space="preserve"> PAGEREF _Toc187927655 \h </w:instrText>
        </w:r>
        <w:r>
          <w:rPr>
            <w:noProof/>
            <w:webHidden/>
          </w:rPr>
        </w:r>
        <w:r>
          <w:rPr>
            <w:noProof/>
            <w:webHidden/>
          </w:rPr>
          <w:fldChar w:fldCharType="separate"/>
        </w:r>
        <w:r w:rsidR="00CD56AC">
          <w:rPr>
            <w:noProof/>
            <w:webHidden/>
          </w:rPr>
          <w:t>11</w:t>
        </w:r>
        <w:r>
          <w:rPr>
            <w:noProof/>
            <w:webHidden/>
          </w:rPr>
          <w:fldChar w:fldCharType="end"/>
        </w:r>
      </w:hyperlink>
    </w:p>
    <w:p w14:paraId="6C204215" w14:textId="7881E801"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6" w:history="1">
        <w:r w:rsidRPr="00C0660C">
          <w:rPr>
            <w:rStyle w:val="Hipercze"/>
            <w:noProof/>
            <w:spacing w:val="5"/>
          </w:rPr>
          <w:t>4.</w:t>
        </w:r>
        <w:r>
          <w:rPr>
            <w:rFonts w:asciiTheme="minorHAnsi" w:eastAsiaTheme="minorEastAsia" w:hAnsiTheme="minorHAnsi" w:cstheme="minorBidi"/>
            <w:bCs w:val="0"/>
            <w:caps w:val="0"/>
            <w:noProof/>
            <w:kern w:val="2"/>
            <w:szCs w:val="24"/>
            <w14:ligatures w14:val="standardContextual"/>
          </w:rPr>
          <w:tab/>
        </w:r>
        <w:r w:rsidRPr="00C0660C">
          <w:rPr>
            <w:rStyle w:val="Hipercze"/>
            <w:noProof/>
            <w:spacing w:val="5"/>
          </w:rPr>
          <w:t>oświetlenie awaryjne</w:t>
        </w:r>
        <w:r>
          <w:rPr>
            <w:noProof/>
            <w:webHidden/>
          </w:rPr>
          <w:tab/>
        </w:r>
        <w:r>
          <w:rPr>
            <w:noProof/>
            <w:webHidden/>
          </w:rPr>
          <w:fldChar w:fldCharType="begin"/>
        </w:r>
        <w:r>
          <w:rPr>
            <w:noProof/>
            <w:webHidden/>
          </w:rPr>
          <w:instrText xml:space="preserve"> PAGEREF _Toc187927656 \h </w:instrText>
        </w:r>
        <w:r>
          <w:rPr>
            <w:noProof/>
            <w:webHidden/>
          </w:rPr>
        </w:r>
        <w:r>
          <w:rPr>
            <w:noProof/>
            <w:webHidden/>
          </w:rPr>
          <w:fldChar w:fldCharType="separate"/>
        </w:r>
        <w:r w:rsidR="00CD56AC">
          <w:rPr>
            <w:noProof/>
            <w:webHidden/>
          </w:rPr>
          <w:t>12</w:t>
        </w:r>
        <w:r>
          <w:rPr>
            <w:noProof/>
            <w:webHidden/>
          </w:rPr>
          <w:fldChar w:fldCharType="end"/>
        </w:r>
      </w:hyperlink>
    </w:p>
    <w:p w14:paraId="2C94095B" w14:textId="4B3F36D7"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7" w:history="1">
        <w:r w:rsidRPr="00C0660C">
          <w:rPr>
            <w:rStyle w:val="Hipercze"/>
            <w:smallCaps/>
            <w:noProof/>
            <w:spacing w:val="5"/>
          </w:rPr>
          <w:t>4.1</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stan istniejący</w:t>
        </w:r>
        <w:r>
          <w:rPr>
            <w:noProof/>
            <w:webHidden/>
          </w:rPr>
          <w:tab/>
        </w:r>
        <w:r>
          <w:rPr>
            <w:noProof/>
            <w:webHidden/>
          </w:rPr>
          <w:fldChar w:fldCharType="begin"/>
        </w:r>
        <w:r>
          <w:rPr>
            <w:noProof/>
            <w:webHidden/>
          </w:rPr>
          <w:instrText xml:space="preserve"> PAGEREF _Toc187927657 \h </w:instrText>
        </w:r>
        <w:r>
          <w:rPr>
            <w:noProof/>
            <w:webHidden/>
          </w:rPr>
        </w:r>
        <w:r>
          <w:rPr>
            <w:noProof/>
            <w:webHidden/>
          </w:rPr>
          <w:fldChar w:fldCharType="separate"/>
        </w:r>
        <w:r w:rsidR="00CD56AC">
          <w:rPr>
            <w:noProof/>
            <w:webHidden/>
          </w:rPr>
          <w:t>12</w:t>
        </w:r>
        <w:r>
          <w:rPr>
            <w:noProof/>
            <w:webHidden/>
          </w:rPr>
          <w:fldChar w:fldCharType="end"/>
        </w:r>
      </w:hyperlink>
    </w:p>
    <w:p w14:paraId="4637A6EC" w14:textId="7AA70D2F"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8" w:history="1">
        <w:r w:rsidRPr="00C0660C">
          <w:rPr>
            <w:rStyle w:val="Hipercze"/>
            <w:smallCaps/>
            <w:noProof/>
            <w:spacing w:val="5"/>
          </w:rPr>
          <w:t>4.2</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stan projektowany</w:t>
        </w:r>
        <w:r>
          <w:rPr>
            <w:noProof/>
            <w:webHidden/>
          </w:rPr>
          <w:tab/>
        </w:r>
        <w:r>
          <w:rPr>
            <w:noProof/>
            <w:webHidden/>
          </w:rPr>
          <w:fldChar w:fldCharType="begin"/>
        </w:r>
        <w:r>
          <w:rPr>
            <w:noProof/>
            <w:webHidden/>
          </w:rPr>
          <w:instrText xml:space="preserve"> PAGEREF _Toc187927658 \h </w:instrText>
        </w:r>
        <w:r>
          <w:rPr>
            <w:noProof/>
            <w:webHidden/>
          </w:rPr>
        </w:r>
        <w:r>
          <w:rPr>
            <w:noProof/>
            <w:webHidden/>
          </w:rPr>
          <w:fldChar w:fldCharType="separate"/>
        </w:r>
        <w:r w:rsidR="00CD56AC">
          <w:rPr>
            <w:noProof/>
            <w:webHidden/>
          </w:rPr>
          <w:t>12</w:t>
        </w:r>
        <w:r>
          <w:rPr>
            <w:noProof/>
            <w:webHidden/>
          </w:rPr>
          <w:fldChar w:fldCharType="end"/>
        </w:r>
      </w:hyperlink>
    </w:p>
    <w:p w14:paraId="600B94C8" w14:textId="7A46CC10"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59" w:history="1">
        <w:r w:rsidRPr="00C0660C">
          <w:rPr>
            <w:rStyle w:val="Hipercze"/>
            <w:smallCaps/>
            <w:noProof/>
            <w:spacing w:val="5"/>
          </w:rPr>
          <w:t>4.3</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dodatkowy przycisk pwp</w:t>
        </w:r>
        <w:r>
          <w:rPr>
            <w:noProof/>
            <w:webHidden/>
          </w:rPr>
          <w:tab/>
        </w:r>
        <w:r>
          <w:rPr>
            <w:noProof/>
            <w:webHidden/>
          </w:rPr>
          <w:fldChar w:fldCharType="begin"/>
        </w:r>
        <w:r>
          <w:rPr>
            <w:noProof/>
            <w:webHidden/>
          </w:rPr>
          <w:instrText xml:space="preserve"> PAGEREF _Toc187927659 \h </w:instrText>
        </w:r>
        <w:r>
          <w:rPr>
            <w:noProof/>
            <w:webHidden/>
          </w:rPr>
        </w:r>
        <w:r>
          <w:rPr>
            <w:noProof/>
            <w:webHidden/>
          </w:rPr>
          <w:fldChar w:fldCharType="separate"/>
        </w:r>
        <w:r w:rsidR="00CD56AC">
          <w:rPr>
            <w:noProof/>
            <w:webHidden/>
          </w:rPr>
          <w:t>13</w:t>
        </w:r>
        <w:r>
          <w:rPr>
            <w:noProof/>
            <w:webHidden/>
          </w:rPr>
          <w:fldChar w:fldCharType="end"/>
        </w:r>
      </w:hyperlink>
    </w:p>
    <w:p w14:paraId="3757AFD2" w14:textId="7EEB106A"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60" w:history="1">
        <w:r w:rsidRPr="00C0660C">
          <w:rPr>
            <w:rStyle w:val="Hipercze"/>
            <w:noProof/>
            <w:spacing w:val="5"/>
          </w:rPr>
          <w:t>5.</w:t>
        </w:r>
        <w:r>
          <w:rPr>
            <w:rFonts w:asciiTheme="minorHAnsi" w:eastAsiaTheme="minorEastAsia" w:hAnsiTheme="minorHAnsi" w:cstheme="minorBidi"/>
            <w:bCs w:val="0"/>
            <w:caps w:val="0"/>
            <w:noProof/>
            <w:kern w:val="2"/>
            <w:szCs w:val="24"/>
            <w14:ligatures w14:val="standardContextual"/>
          </w:rPr>
          <w:tab/>
        </w:r>
        <w:r w:rsidRPr="00C0660C">
          <w:rPr>
            <w:rStyle w:val="Hipercze"/>
            <w:noProof/>
            <w:spacing w:val="5"/>
          </w:rPr>
          <w:t>UWAGI KOŃCOWE</w:t>
        </w:r>
        <w:r>
          <w:rPr>
            <w:noProof/>
            <w:webHidden/>
          </w:rPr>
          <w:tab/>
        </w:r>
        <w:r>
          <w:rPr>
            <w:noProof/>
            <w:webHidden/>
          </w:rPr>
          <w:fldChar w:fldCharType="begin"/>
        </w:r>
        <w:r>
          <w:rPr>
            <w:noProof/>
            <w:webHidden/>
          </w:rPr>
          <w:instrText xml:space="preserve"> PAGEREF _Toc187927660 \h </w:instrText>
        </w:r>
        <w:r>
          <w:rPr>
            <w:noProof/>
            <w:webHidden/>
          </w:rPr>
        </w:r>
        <w:r>
          <w:rPr>
            <w:noProof/>
            <w:webHidden/>
          </w:rPr>
          <w:fldChar w:fldCharType="separate"/>
        </w:r>
        <w:r w:rsidR="00CD56AC">
          <w:rPr>
            <w:noProof/>
            <w:webHidden/>
          </w:rPr>
          <w:t>14</w:t>
        </w:r>
        <w:r>
          <w:rPr>
            <w:noProof/>
            <w:webHidden/>
          </w:rPr>
          <w:fldChar w:fldCharType="end"/>
        </w:r>
      </w:hyperlink>
    </w:p>
    <w:p w14:paraId="3A00EC19" w14:textId="5EE21536"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61" w:history="1">
        <w:r w:rsidRPr="00C0660C">
          <w:rPr>
            <w:rStyle w:val="Hipercze"/>
            <w:noProof/>
            <w:spacing w:val="5"/>
          </w:rPr>
          <w:t>6.</w:t>
        </w:r>
        <w:r>
          <w:rPr>
            <w:rFonts w:asciiTheme="minorHAnsi" w:eastAsiaTheme="minorEastAsia" w:hAnsiTheme="minorHAnsi" w:cstheme="minorBidi"/>
            <w:bCs w:val="0"/>
            <w:caps w:val="0"/>
            <w:noProof/>
            <w:kern w:val="2"/>
            <w:szCs w:val="24"/>
            <w14:ligatures w14:val="standardContextual"/>
          </w:rPr>
          <w:tab/>
        </w:r>
        <w:r w:rsidRPr="00C0660C">
          <w:rPr>
            <w:rStyle w:val="Hipercze"/>
            <w:noProof/>
            <w:spacing w:val="5"/>
          </w:rPr>
          <w:t>NORMY ZWIĄZANE</w:t>
        </w:r>
        <w:r>
          <w:rPr>
            <w:noProof/>
            <w:webHidden/>
          </w:rPr>
          <w:tab/>
        </w:r>
        <w:r>
          <w:rPr>
            <w:noProof/>
            <w:webHidden/>
          </w:rPr>
          <w:fldChar w:fldCharType="begin"/>
        </w:r>
        <w:r>
          <w:rPr>
            <w:noProof/>
            <w:webHidden/>
          </w:rPr>
          <w:instrText xml:space="preserve"> PAGEREF _Toc187927661 \h </w:instrText>
        </w:r>
        <w:r>
          <w:rPr>
            <w:noProof/>
            <w:webHidden/>
          </w:rPr>
        </w:r>
        <w:r>
          <w:rPr>
            <w:noProof/>
            <w:webHidden/>
          </w:rPr>
          <w:fldChar w:fldCharType="separate"/>
        </w:r>
        <w:r w:rsidR="00CD56AC">
          <w:rPr>
            <w:noProof/>
            <w:webHidden/>
          </w:rPr>
          <w:t>15</w:t>
        </w:r>
        <w:r>
          <w:rPr>
            <w:noProof/>
            <w:webHidden/>
          </w:rPr>
          <w:fldChar w:fldCharType="end"/>
        </w:r>
      </w:hyperlink>
    </w:p>
    <w:p w14:paraId="506E48A2" w14:textId="5D9978A4"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62" w:history="1">
        <w:r w:rsidRPr="00C0660C">
          <w:rPr>
            <w:rStyle w:val="Hipercze"/>
            <w:rFonts w:cs="Arial"/>
            <w:noProof/>
            <w:spacing w:val="5"/>
          </w:rPr>
          <w:t>7.</w:t>
        </w:r>
        <w:r>
          <w:rPr>
            <w:rFonts w:asciiTheme="minorHAnsi" w:eastAsiaTheme="minorEastAsia" w:hAnsiTheme="minorHAnsi" w:cstheme="minorBidi"/>
            <w:bCs w:val="0"/>
            <w:caps w:val="0"/>
            <w:noProof/>
            <w:kern w:val="2"/>
            <w:szCs w:val="24"/>
            <w14:ligatures w14:val="standardContextual"/>
          </w:rPr>
          <w:tab/>
        </w:r>
        <w:r w:rsidRPr="00C0660C">
          <w:rPr>
            <w:rStyle w:val="Hipercze"/>
            <w:rFonts w:cs="Arial"/>
            <w:noProof/>
            <w:spacing w:val="5"/>
          </w:rPr>
          <w:t>lista ważniejszych materiałów</w:t>
        </w:r>
        <w:r>
          <w:rPr>
            <w:noProof/>
            <w:webHidden/>
          </w:rPr>
          <w:tab/>
        </w:r>
        <w:r>
          <w:rPr>
            <w:noProof/>
            <w:webHidden/>
          </w:rPr>
          <w:fldChar w:fldCharType="begin"/>
        </w:r>
        <w:r>
          <w:rPr>
            <w:noProof/>
            <w:webHidden/>
          </w:rPr>
          <w:instrText xml:space="preserve"> PAGEREF _Toc187927662 \h </w:instrText>
        </w:r>
        <w:r>
          <w:rPr>
            <w:noProof/>
            <w:webHidden/>
          </w:rPr>
        </w:r>
        <w:r>
          <w:rPr>
            <w:noProof/>
            <w:webHidden/>
          </w:rPr>
          <w:fldChar w:fldCharType="separate"/>
        </w:r>
        <w:r w:rsidR="00CD56AC">
          <w:rPr>
            <w:noProof/>
            <w:webHidden/>
          </w:rPr>
          <w:t>17</w:t>
        </w:r>
        <w:r>
          <w:rPr>
            <w:noProof/>
            <w:webHidden/>
          </w:rPr>
          <w:fldChar w:fldCharType="end"/>
        </w:r>
      </w:hyperlink>
    </w:p>
    <w:p w14:paraId="31E5489E" w14:textId="2AE1118D"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63" w:history="1">
        <w:r w:rsidRPr="00C0660C">
          <w:rPr>
            <w:rStyle w:val="Hipercze"/>
            <w:noProof/>
            <w:spacing w:val="5"/>
          </w:rPr>
          <w:t>8.</w:t>
        </w:r>
        <w:r>
          <w:rPr>
            <w:rFonts w:asciiTheme="minorHAnsi" w:eastAsiaTheme="minorEastAsia" w:hAnsiTheme="minorHAnsi" w:cstheme="minorBidi"/>
            <w:bCs w:val="0"/>
            <w:caps w:val="0"/>
            <w:noProof/>
            <w:kern w:val="2"/>
            <w:szCs w:val="24"/>
            <w14:ligatures w14:val="standardContextual"/>
          </w:rPr>
          <w:tab/>
        </w:r>
        <w:r w:rsidRPr="00C0660C">
          <w:rPr>
            <w:rStyle w:val="Hipercze"/>
            <w:noProof/>
            <w:spacing w:val="5"/>
          </w:rPr>
          <w:t>OBLICZENIA</w:t>
        </w:r>
        <w:r>
          <w:rPr>
            <w:noProof/>
            <w:webHidden/>
          </w:rPr>
          <w:tab/>
        </w:r>
        <w:r>
          <w:rPr>
            <w:noProof/>
            <w:webHidden/>
          </w:rPr>
          <w:fldChar w:fldCharType="begin"/>
        </w:r>
        <w:r>
          <w:rPr>
            <w:noProof/>
            <w:webHidden/>
          </w:rPr>
          <w:instrText xml:space="preserve"> PAGEREF _Toc187927663 \h </w:instrText>
        </w:r>
        <w:r>
          <w:rPr>
            <w:noProof/>
            <w:webHidden/>
          </w:rPr>
        </w:r>
        <w:r>
          <w:rPr>
            <w:noProof/>
            <w:webHidden/>
          </w:rPr>
          <w:fldChar w:fldCharType="separate"/>
        </w:r>
        <w:r w:rsidR="00CD56AC">
          <w:rPr>
            <w:noProof/>
            <w:webHidden/>
          </w:rPr>
          <w:t>21</w:t>
        </w:r>
        <w:r>
          <w:rPr>
            <w:noProof/>
            <w:webHidden/>
          </w:rPr>
          <w:fldChar w:fldCharType="end"/>
        </w:r>
      </w:hyperlink>
    </w:p>
    <w:p w14:paraId="441FA01A" w14:textId="50BC762E"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64" w:history="1">
        <w:r w:rsidRPr="00C0660C">
          <w:rPr>
            <w:rStyle w:val="Hipercze"/>
            <w:smallCaps/>
            <w:noProof/>
            <w:spacing w:val="5"/>
          </w:rPr>
          <w:t>8.1</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obliczenia ilości projektowanych opraw zewn. dla zabezpieczeń</w:t>
        </w:r>
        <w:r>
          <w:rPr>
            <w:noProof/>
            <w:webHidden/>
          </w:rPr>
          <w:tab/>
        </w:r>
        <w:r>
          <w:rPr>
            <w:noProof/>
            <w:webHidden/>
          </w:rPr>
          <w:fldChar w:fldCharType="begin"/>
        </w:r>
        <w:r>
          <w:rPr>
            <w:noProof/>
            <w:webHidden/>
          </w:rPr>
          <w:instrText xml:space="preserve"> PAGEREF _Toc187927664 \h </w:instrText>
        </w:r>
        <w:r>
          <w:rPr>
            <w:noProof/>
            <w:webHidden/>
          </w:rPr>
        </w:r>
        <w:r>
          <w:rPr>
            <w:noProof/>
            <w:webHidden/>
          </w:rPr>
          <w:fldChar w:fldCharType="separate"/>
        </w:r>
        <w:r w:rsidR="00CD56AC">
          <w:rPr>
            <w:noProof/>
            <w:webHidden/>
          </w:rPr>
          <w:t>21</w:t>
        </w:r>
        <w:r>
          <w:rPr>
            <w:noProof/>
            <w:webHidden/>
          </w:rPr>
          <w:fldChar w:fldCharType="end"/>
        </w:r>
      </w:hyperlink>
    </w:p>
    <w:p w14:paraId="0C4DE2F6" w14:textId="3AFF560F"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65" w:history="1">
        <w:r w:rsidRPr="00C0660C">
          <w:rPr>
            <w:rStyle w:val="Hipercze"/>
            <w:noProof/>
          </w:rPr>
          <w:t>8.2</w:t>
        </w:r>
        <w:r>
          <w:rPr>
            <w:rFonts w:asciiTheme="minorHAnsi" w:eastAsiaTheme="minorEastAsia" w:hAnsiTheme="minorHAnsi" w:cstheme="minorBidi"/>
            <w:bCs w:val="0"/>
            <w:caps w:val="0"/>
            <w:noProof/>
            <w:kern w:val="2"/>
            <w:szCs w:val="24"/>
            <w14:ligatures w14:val="standardContextual"/>
          </w:rPr>
          <w:tab/>
        </w:r>
        <w:r w:rsidRPr="00C0660C">
          <w:rPr>
            <w:rStyle w:val="Hipercze"/>
            <w:smallCaps/>
            <w:noProof/>
            <w:spacing w:val="5"/>
          </w:rPr>
          <w:t>obliczenia oświetlenia awaryjnego</w:t>
        </w:r>
        <w:r>
          <w:rPr>
            <w:noProof/>
            <w:webHidden/>
          </w:rPr>
          <w:tab/>
        </w:r>
        <w:r>
          <w:rPr>
            <w:noProof/>
            <w:webHidden/>
          </w:rPr>
          <w:fldChar w:fldCharType="begin"/>
        </w:r>
        <w:r>
          <w:rPr>
            <w:noProof/>
            <w:webHidden/>
          </w:rPr>
          <w:instrText xml:space="preserve"> PAGEREF _Toc187927665 \h </w:instrText>
        </w:r>
        <w:r>
          <w:rPr>
            <w:noProof/>
            <w:webHidden/>
          </w:rPr>
        </w:r>
        <w:r>
          <w:rPr>
            <w:noProof/>
            <w:webHidden/>
          </w:rPr>
          <w:fldChar w:fldCharType="separate"/>
        </w:r>
        <w:r w:rsidR="00CD56AC">
          <w:rPr>
            <w:noProof/>
            <w:webHidden/>
          </w:rPr>
          <w:t>23</w:t>
        </w:r>
        <w:r>
          <w:rPr>
            <w:noProof/>
            <w:webHidden/>
          </w:rPr>
          <w:fldChar w:fldCharType="end"/>
        </w:r>
      </w:hyperlink>
    </w:p>
    <w:p w14:paraId="23089EDB" w14:textId="5900C3CC" w:rsidR="002529C3" w:rsidRDefault="002529C3">
      <w:pPr>
        <w:pStyle w:val="Spistreci1"/>
        <w:rPr>
          <w:rFonts w:asciiTheme="minorHAnsi" w:eastAsiaTheme="minorEastAsia" w:hAnsiTheme="minorHAnsi" w:cstheme="minorBidi"/>
          <w:bCs w:val="0"/>
          <w:caps w:val="0"/>
          <w:noProof/>
          <w:kern w:val="2"/>
          <w:szCs w:val="24"/>
          <w14:ligatures w14:val="standardContextual"/>
        </w:rPr>
      </w:pPr>
      <w:hyperlink w:anchor="_Toc187927666" w:history="1">
        <w:r w:rsidRPr="00C0660C">
          <w:rPr>
            <w:rStyle w:val="Hipercze"/>
            <w:noProof/>
            <w:spacing w:val="5"/>
          </w:rPr>
          <w:t>9.</w:t>
        </w:r>
        <w:r>
          <w:rPr>
            <w:rFonts w:asciiTheme="minorHAnsi" w:eastAsiaTheme="minorEastAsia" w:hAnsiTheme="minorHAnsi" w:cstheme="minorBidi"/>
            <w:bCs w:val="0"/>
            <w:caps w:val="0"/>
            <w:noProof/>
            <w:kern w:val="2"/>
            <w:szCs w:val="24"/>
            <w14:ligatures w14:val="standardContextual"/>
          </w:rPr>
          <w:tab/>
        </w:r>
        <w:r w:rsidRPr="00C0660C">
          <w:rPr>
            <w:rStyle w:val="Hipercze"/>
            <w:noProof/>
            <w:spacing w:val="5"/>
          </w:rPr>
          <w:t>SPIS RYSUNKÓW</w:t>
        </w:r>
        <w:r>
          <w:rPr>
            <w:noProof/>
            <w:webHidden/>
          </w:rPr>
          <w:tab/>
        </w:r>
        <w:r>
          <w:rPr>
            <w:noProof/>
            <w:webHidden/>
          </w:rPr>
          <w:fldChar w:fldCharType="begin"/>
        </w:r>
        <w:r>
          <w:rPr>
            <w:noProof/>
            <w:webHidden/>
          </w:rPr>
          <w:instrText xml:space="preserve"> PAGEREF _Toc187927666 \h </w:instrText>
        </w:r>
        <w:r>
          <w:rPr>
            <w:noProof/>
            <w:webHidden/>
          </w:rPr>
        </w:r>
        <w:r>
          <w:rPr>
            <w:noProof/>
            <w:webHidden/>
          </w:rPr>
          <w:fldChar w:fldCharType="separate"/>
        </w:r>
        <w:r w:rsidR="00CD56AC">
          <w:rPr>
            <w:noProof/>
            <w:webHidden/>
          </w:rPr>
          <w:t>29</w:t>
        </w:r>
        <w:r>
          <w:rPr>
            <w:noProof/>
            <w:webHidden/>
          </w:rPr>
          <w:fldChar w:fldCharType="end"/>
        </w:r>
      </w:hyperlink>
    </w:p>
    <w:p w14:paraId="5ABBB66F" w14:textId="77777777" w:rsidR="0080555C" w:rsidRDefault="00D84755" w:rsidP="002529C3">
      <w:pPr>
        <w:rPr>
          <w:b/>
          <w:bCs/>
        </w:rPr>
      </w:pPr>
      <w:r w:rsidRPr="003D4126">
        <w:rPr>
          <w:b/>
          <w:bCs/>
        </w:rPr>
        <w:fldChar w:fldCharType="end"/>
      </w:r>
      <w:bookmarkStart w:id="2" w:name="_Toc508285747"/>
      <w:bookmarkStart w:id="3" w:name="_Toc25149843"/>
      <w:bookmarkStart w:id="4" w:name="_Toc187927646"/>
    </w:p>
    <w:p w14:paraId="0C0F476C" w14:textId="2245618A" w:rsidR="00F94B83" w:rsidRDefault="00F94B83" w:rsidP="002529C3">
      <w:pPr>
        <w:rPr>
          <w:rStyle w:val="Tytuksiki"/>
          <w:rFonts w:cs="Arial"/>
          <w:b w:val="0"/>
          <w:bCs w:val="0"/>
          <w:smallCaps w:val="0"/>
          <w:spacing w:val="0"/>
        </w:rPr>
      </w:pPr>
      <w:r>
        <w:rPr>
          <w:rStyle w:val="Tytuksiki"/>
          <w:rFonts w:cs="Arial"/>
          <w:smallCaps w:val="0"/>
          <w:spacing w:val="0"/>
        </w:rPr>
        <w:lastRenderedPageBreak/>
        <w:t>UPRAWNIENIA I OŚWIADCZENIA</w:t>
      </w:r>
      <w:bookmarkEnd w:id="2"/>
      <w:bookmarkEnd w:id="3"/>
      <w:bookmarkEnd w:id="4"/>
    </w:p>
    <w:p w14:paraId="4133A971" w14:textId="77ABDAFB" w:rsidR="00F94B83" w:rsidRPr="002566F8" w:rsidRDefault="00F94B83" w:rsidP="00F94B83">
      <w:pPr>
        <w:pStyle w:val="Nagwek1"/>
        <w:numPr>
          <w:ilvl w:val="1"/>
          <w:numId w:val="1"/>
        </w:numPr>
        <w:spacing w:after="240"/>
        <w:ind w:right="-1"/>
        <w:rPr>
          <w:rStyle w:val="Tytuksiki"/>
          <w:b/>
          <w:color w:val="auto"/>
          <w:sz w:val="24"/>
          <w:szCs w:val="24"/>
        </w:rPr>
      </w:pPr>
      <w:bookmarkStart w:id="5" w:name="_Toc25149844"/>
      <w:bookmarkStart w:id="6" w:name="_Toc470613857"/>
      <w:bookmarkStart w:id="7" w:name="_Toc508285748"/>
      <w:bookmarkStart w:id="8" w:name="_Toc187927647"/>
      <w:r>
        <w:rPr>
          <w:rStyle w:val="Tytuksiki"/>
          <w:b/>
          <w:color w:val="auto"/>
          <w:sz w:val="24"/>
          <w:szCs w:val="24"/>
        </w:rPr>
        <w:t>oświadczenie projektanta</w:t>
      </w:r>
      <w:bookmarkEnd w:id="5"/>
      <w:r>
        <w:rPr>
          <w:rStyle w:val="Tytuksiki"/>
          <w:b/>
          <w:color w:val="auto"/>
          <w:sz w:val="24"/>
          <w:szCs w:val="24"/>
        </w:rPr>
        <w:t xml:space="preserve"> </w:t>
      </w:r>
      <w:bookmarkEnd w:id="6"/>
      <w:bookmarkEnd w:id="7"/>
      <w:r w:rsidR="005254D5">
        <w:rPr>
          <w:rStyle w:val="Tytuksiki"/>
          <w:b/>
          <w:color w:val="auto"/>
          <w:sz w:val="24"/>
          <w:szCs w:val="24"/>
        </w:rPr>
        <w:t>i sprawdzającego</w:t>
      </w:r>
      <w:bookmarkEnd w:id="8"/>
    </w:p>
    <w:p w14:paraId="75F81828" w14:textId="77777777" w:rsidR="00F94B83" w:rsidRPr="00F22D0B" w:rsidRDefault="00F94B83" w:rsidP="00F94B83">
      <w:pPr>
        <w:jc w:val="center"/>
        <w:rPr>
          <w:rFonts w:ascii="Times New Roman" w:hAnsi="Times New Roman"/>
          <w:b/>
          <w:sz w:val="24"/>
          <w:szCs w:val="24"/>
        </w:rPr>
      </w:pPr>
      <w:bookmarkStart w:id="9" w:name="_Toc378769370"/>
      <w:r w:rsidRPr="00F22D0B">
        <w:rPr>
          <w:rFonts w:ascii="Times New Roman" w:hAnsi="Times New Roman"/>
          <w:b/>
          <w:sz w:val="24"/>
          <w:szCs w:val="24"/>
        </w:rPr>
        <w:t>OŚWIADCZENIE PROJEKTANTA</w:t>
      </w:r>
      <w:bookmarkEnd w:id="9"/>
    </w:p>
    <w:p w14:paraId="49C3BB01" w14:textId="77777777" w:rsidR="00F94B83" w:rsidRPr="00A05268" w:rsidRDefault="00F94B83" w:rsidP="00F94B83">
      <w:pPr>
        <w:rPr>
          <w:rFonts w:ascii="Times New Roman" w:hAnsi="Times New Roman"/>
          <w:szCs w:val="24"/>
        </w:rPr>
      </w:pPr>
    </w:p>
    <w:p w14:paraId="74E9F498" w14:textId="77777777" w:rsidR="00F94B83" w:rsidRPr="00A05268" w:rsidRDefault="00F94B83" w:rsidP="00F94B83">
      <w:pPr>
        <w:pStyle w:val="Tekstpodstawowy"/>
        <w:ind w:firstLine="708"/>
        <w:rPr>
          <w:sz w:val="22"/>
          <w:szCs w:val="22"/>
        </w:rPr>
      </w:pPr>
      <w:r w:rsidRPr="00A05268">
        <w:rPr>
          <w:sz w:val="22"/>
          <w:szCs w:val="22"/>
        </w:rPr>
        <w:t xml:space="preserve">Zgodnie z art. 20 ust. 4 </w:t>
      </w:r>
      <w:proofErr w:type="gramStart"/>
      <w:r w:rsidRPr="00A05268">
        <w:rPr>
          <w:sz w:val="22"/>
          <w:szCs w:val="22"/>
        </w:rPr>
        <w:t>-  Prawa</w:t>
      </w:r>
      <w:proofErr w:type="gramEnd"/>
      <w:r w:rsidRPr="00A05268">
        <w:rPr>
          <w:sz w:val="22"/>
          <w:szCs w:val="22"/>
        </w:rPr>
        <w:t xml:space="preserve"> </w:t>
      </w:r>
      <w:proofErr w:type="gramStart"/>
      <w:r w:rsidRPr="00A05268">
        <w:rPr>
          <w:sz w:val="22"/>
          <w:szCs w:val="22"/>
        </w:rPr>
        <w:t>budowlanego  tek</w:t>
      </w:r>
      <w:r>
        <w:rPr>
          <w:sz w:val="22"/>
          <w:szCs w:val="22"/>
        </w:rPr>
        <w:t>st</w:t>
      </w:r>
      <w:proofErr w:type="gramEnd"/>
      <w:r>
        <w:rPr>
          <w:sz w:val="22"/>
          <w:szCs w:val="22"/>
        </w:rPr>
        <w:t xml:space="preserve">  </w:t>
      </w:r>
      <w:proofErr w:type="gramStart"/>
      <w:r>
        <w:rPr>
          <w:sz w:val="22"/>
          <w:szCs w:val="22"/>
        </w:rPr>
        <w:t>jednolity  z</w:t>
      </w:r>
      <w:proofErr w:type="gramEnd"/>
      <w:r>
        <w:rPr>
          <w:sz w:val="22"/>
          <w:szCs w:val="22"/>
        </w:rPr>
        <w:t xml:space="preserve"> </w:t>
      </w:r>
      <w:proofErr w:type="spellStart"/>
      <w:r>
        <w:rPr>
          <w:sz w:val="22"/>
          <w:szCs w:val="22"/>
        </w:rPr>
        <w:t>późn</w:t>
      </w:r>
      <w:proofErr w:type="spellEnd"/>
      <w:r>
        <w:rPr>
          <w:sz w:val="22"/>
          <w:szCs w:val="22"/>
        </w:rPr>
        <w:t>. zmianami</w:t>
      </w:r>
    </w:p>
    <w:p w14:paraId="4E596640" w14:textId="77777777" w:rsidR="00F94B83" w:rsidRPr="00A05268" w:rsidRDefault="00F94B83" w:rsidP="00F94B83">
      <w:pPr>
        <w:jc w:val="both"/>
        <w:rPr>
          <w:rFonts w:ascii="Times New Roman" w:hAnsi="Times New Roman"/>
        </w:rPr>
      </w:pPr>
      <w:r w:rsidRPr="00A05268">
        <w:rPr>
          <w:rFonts w:ascii="Times New Roman" w:hAnsi="Times New Roman"/>
          <w:b/>
        </w:rPr>
        <w:t>oświadczam jako projektant</w:t>
      </w:r>
      <w:r w:rsidRPr="00A05268">
        <w:rPr>
          <w:rFonts w:ascii="Times New Roman" w:hAnsi="Times New Roman"/>
        </w:rPr>
        <w:t>, że wykonany przeze mnie niniejszy projekt branży elektrycznej p.n.:</w:t>
      </w:r>
    </w:p>
    <w:p w14:paraId="56B488FA" w14:textId="7BA8D1B3" w:rsidR="00F94B83" w:rsidRPr="00FE652A" w:rsidRDefault="00F94B83" w:rsidP="00444556">
      <w:pPr>
        <w:pStyle w:val="Bezodstpw"/>
        <w:spacing w:line="276" w:lineRule="auto"/>
        <w:rPr>
          <w:rFonts w:ascii="Times New Roman" w:hAnsi="Times New Roman"/>
          <w:b/>
        </w:rPr>
      </w:pPr>
      <w:r w:rsidRPr="00FE652A">
        <w:rPr>
          <w:rFonts w:ascii="Times New Roman" w:hAnsi="Times New Roman"/>
          <w:b/>
        </w:rPr>
        <w:t>„</w:t>
      </w:r>
      <w:r w:rsidR="00444556" w:rsidRPr="00FE652A">
        <w:rPr>
          <w:rFonts w:ascii="Times New Roman" w:hAnsi="Times New Roman"/>
          <w:b/>
          <w:bCs/>
          <w:sz w:val="22"/>
        </w:rPr>
        <w:t xml:space="preserve">Projekt </w:t>
      </w:r>
      <w:r w:rsidR="0080555C">
        <w:rPr>
          <w:rFonts w:ascii="Times New Roman" w:hAnsi="Times New Roman"/>
          <w:b/>
          <w:bCs/>
          <w:sz w:val="22"/>
        </w:rPr>
        <w:t xml:space="preserve">techniczny </w:t>
      </w:r>
      <w:r w:rsidR="00444556" w:rsidRPr="00FE652A">
        <w:rPr>
          <w:rFonts w:ascii="Times New Roman" w:hAnsi="Times New Roman"/>
          <w:b/>
          <w:bCs/>
          <w:sz w:val="22"/>
        </w:rPr>
        <w:t xml:space="preserve">instalacji elektrycznej </w:t>
      </w:r>
      <w:r w:rsidR="00FE652A" w:rsidRPr="00FE652A">
        <w:rPr>
          <w:rFonts w:ascii="Times New Roman" w:hAnsi="Times New Roman"/>
          <w:b/>
          <w:bCs/>
          <w:sz w:val="22"/>
        </w:rPr>
        <w:t>–</w:t>
      </w:r>
      <w:r w:rsidR="00444556" w:rsidRPr="00FE652A">
        <w:rPr>
          <w:rFonts w:ascii="Times New Roman" w:hAnsi="Times New Roman"/>
          <w:b/>
          <w:bCs/>
          <w:sz w:val="22"/>
        </w:rPr>
        <w:t xml:space="preserve"> </w:t>
      </w:r>
      <w:r w:rsidR="0080555C" w:rsidRPr="0080555C">
        <w:rPr>
          <w:rFonts w:ascii="Times New Roman" w:hAnsi="Times New Roman"/>
          <w:b/>
          <w:bCs/>
          <w:sz w:val="22"/>
        </w:rPr>
        <w:t>Przebudowa budynku Domu Pomocy Społecznej wraz z zagospodarowaniem terenu - dostosowanie do wymagań z zakresu ochrony przeciwpożarowej</w:t>
      </w:r>
      <w:r w:rsidR="0080555C">
        <w:rPr>
          <w:rFonts w:ascii="Times New Roman" w:hAnsi="Times New Roman"/>
          <w:b/>
          <w:bCs/>
          <w:sz w:val="22"/>
        </w:rPr>
        <w:t xml:space="preserve"> </w:t>
      </w:r>
      <w:r w:rsidR="00FE652A" w:rsidRPr="00FE652A">
        <w:rPr>
          <w:rFonts w:ascii="Times New Roman" w:hAnsi="Times New Roman"/>
          <w:b/>
          <w:bCs/>
          <w:sz w:val="22"/>
        </w:rPr>
        <w:t>– ul. Zielna 1 47-230 Kędzierzyn-Koźle</w:t>
      </w:r>
      <w:r w:rsidRPr="00FE652A">
        <w:rPr>
          <w:rFonts w:ascii="Times New Roman" w:hAnsi="Times New Roman"/>
          <w:b/>
        </w:rPr>
        <w:t>”</w:t>
      </w:r>
    </w:p>
    <w:p w14:paraId="149F2DC9" w14:textId="77777777" w:rsidR="00444556" w:rsidRPr="00A05268" w:rsidRDefault="00444556" w:rsidP="00444556">
      <w:pPr>
        <w:pStyle w:val="Bezodstpw"/>
        <w:spacing w:line="276" w:lineRule="auto"/>
        <w:rPr>
          <w:rFonts w:ascii="Times New Roman" w:hAnsi="Times New Roman"/>
          <w:b/>
        </w:rPr>
      </w:pPr>
    </w:p>
    <w:p w14:paraId="66F7D5F4" w14:textId="77777777" w:rsidR="00F94B83" w:rsidRDefault="00F94B83" w:rsidP="00F94B83">
      <w:pPr>
        <w:jc w:val="both"/>
        <w:rPr>
          <w:rFonts w:ascii="Times New Roman" w:hAnsi="Times New Roman"/>
        </w:rPr>
      </w:pPr>
      <w:r w:rsidRPr="00A05268">
        <w:rPr>
          <w:rFonts w:ascii="Times New Roman" w:hAnsi="Times New Roman"/>
        </w:rPr>
        <w:t>sporządzono zgodnie z obowiązującymi przepisami oraz zasadami wiedzy technicznej.</w:t>
      </w:r>
    </w:p>
    <w:p w14:paraId="4CD7EA80" w14:textId="77777777" w:rsidR="00F94B83" w:rsidRPr="00A05268" w:rsidRDefault="00F94B83" w:rsidP="00F94B83">
      <w:pPr>
        <w:jc w:val="both"/>
        <w:rPr>
          <w:rFonts w:ascii="Times New Roman" w:hAnsi="Times New Roman"/>
        </w:rPr>
      </w:pPr>
    </w:p>
    <w:p w14:paraId="124C09D1" w14:textId="77777777" w:rsidR="00F94B83" w:rsidRPr="00A05268" w:rsidRDefault="00F94B83" w:rsidP="00F94B83">
      <w:pPr>
        <w:pStyle w:val="Bezodstpw"/>
        <w:ind w:left="5672"/>
        <w:rPr>
          <w:rFonts w:ascii="Times New Roman" w:hAnsi="Times New Roman"/>
        </w:rPr>
      </w:pPr>
      <w:r>
        <w:rPr>
          <w:rFonts w:ascii="Times New Roman" w:hAnsi="Times New Roman"/>
        </w:rPr>
        <w:t xml:space="preserve">        </w:t>
      </w:r>
      <w:r w:rsidRPr="00A05268">
        <w:rPr>
          <w:rFonts w:ascii="Times New Roman" w:hAnsi="Times New Roman"/>
        </w:rPr>
        <w:t>mgr inż. Michał Nowicz</w:t>
      </w:r>
    </w:p>
    <w:p w14:paraId="0A215E30" w14:textId="77777777" w:rsidR="00F94B83" w:rsidRPr="00A05268" w:rsidRDefault="00F94B83" w:rsidP="00F94B83">
      <w:pPr>
        <w:pStyle w:val="Bezodstpw"/>
        <w:rPr>
          <w:rFonts w:ascii="Times New Roman" w:hAnsi="Times New Roman"/>
          <w:sz w:val="18"/>
          <w:szCs w:val="18"/>
        </w:rPr>
      </w:pPr>
      <w:r w:rsidRPr="00A05268">
        <w:rPr>
          <w:rFonts w:ascii="Times New Roman" w:hAnsi="Times New Roman"/>
        </w:rPr>
        <w:t xml:space="preserve">                                                                                                </w:t>
      </w:r>
      <w:r w:rsidRPr="00A05268">
        <w:rPr>
          <w:rFonts w:ascii="Times New Roman" w:hAnsi="Times New Roman"/>
          <w:sz w:val="18"/>
          <w:szCs w:val="18"/>
        </w:rPr>
        <w:t>uprawnienia budowlane do projektowania</w:t>
      </w:r>
    </w:p>
    <w:p w14:paraId="3D2700F3" w14:textId="77777777" w:rsidR="00F94B83" w:rsidRPr="00A05268" w:rsidRDefault="00F94B83" w:rsidP="00F94B83">
      <w:pPr>
        <w:pStyle w:val="Bezodstpw"/>
        <w:rPr>
          <w:rFonts w:ascii="Times New Roman" w:hAnsi="Times New Roman"/>
          <w:sz w:val="18"/>
          <w:szCs w:val="18"/>
        </w:rPr>
      </w:pPr>
      <w:r w:rsidRPr="00A05268">
        <w:rPr>
          <w:rFonts w:ascii="Times New Roman" w:hAnsi="Times New Roman"/>
          <w:sz w:val="18"/>
          <w:szCs w:val="18"/>
        </w:rPr>
        <w:t xml:space="preserve">                                                                                                                                      bez ograniczeń nr OPL/0846/PWOE/10</w:t>
      </w:r>
    </w:p>
    <w:p w14:paraId="1C5C35E2" w14:textId="77777777" w:rsidR="00F94B83" w:rsidRPr="00A05268" w:rsidRDefault="00F94B83" w:rsidP="00F94B83">
      <w:pPr>
        <w:pStyle w:val="Bezodstpw"/>
        <w:rPr>
          <w:rFonts w:ascii="Times New Roman" w:hAnsi="Times New Roman"/>
          <w:sz w:val="18"/>
          <w:szCs w:val="18"/>
        </w:rPr>
      </w:pPr>
      <w:r w:rsidRPr="00A05268">
        <w:rPr>
          <w:rFonts w:ascii="Times New Roman" w:hAnsi="Times New Roman"/>
          <w:sz w:val="18"/>
          <w:szCs w:val="18"/>
        </w:rPr>
        <w:t xml:space="preserve">                                                                                                                                          w spec. instalacyjnej w zakresie </w:t>
      </w:r>
    </w:p>
    <w:p w14:paraId="188BDD25" w14:textId="77777777" w:rsidR="00F94B83" w:rsidRPr="00A05268" w:rsidRDefault="00F94B83" w:rsidP="00F94B83">
      <w:pPr>
        <w:pStyle w:val="Bezodstpw"/>
        <w:rPr>
          <w:rFonts w:ascii="Times New Roman" w:hAnsi="Times New Roman"/>
          <w:sz w:val="18"/>
          <w:szCs w:val="18"/>
        </w:rPr>
      </w:pPr>
      <w:r w:rsidRPr="00A05268">
        <w:rPr>
          <w:rFonts w:ascii="Times New Roman" w:hAnsi="Times New Roman"/>
          <w:sz w:val="18"/>
          <w:szCs w:val="18"/>
        </w:rPr>
        <w:t xml:space="preserve">                                                                                                                                   sieci, instalacji i urządzeń elektrycznych</w:t>
      </w:r>
    </w:p>
    <w:p w14:paraId="48AF9734" w14:textId="77777777" w:rsidR="00F94B83" w:rsidRPr="00A05268" w:rsidRDefault="00F94B83" w:rsidP="00F94B83">
      <w:pPr>
        <w:pStyle w:val="Bezodstpw"/>
        <w:rPr>
          <w:rFonts w:ascii="Times New Roman" w:hAnsi="Times New Roman"/>
          <w:sz w:val="18"/>
          <w:szCs w:val="18"/>
        </w:rPr>
      </w:pPr>
      <w:r w:rsidRPr="00A05268">
        <w:rPr>
          <w:rFonts w:ascii="Times New Roman" w:hAnsi="Times New Roman"/>
          <w:sz w:val="18"/>
          <w:szCs w:val="18"/>
        </w:rPr>
        <w:t xml:space="preserve">                                                                                                                                               i elektroenergetycznych</w:t>
      </w:r>
    </w:p>
    <w:p w14:paraId="7F0E7D15" w14:textId="77777777" w:rsidR="005254D5" w:rsidRDefault="005254D5" w:rsidP="00F94B83">
      <w:pPr>
        <w:jc w:val="center"/>
        <w:rPr>
          <w:rFonts w:ascii="Times New Roman" w:hAnsi="Times New Roman"/>
          <w:b/>
          <w:sz w:val="24"/>
          <w:szCs w:val="24"/>
        </w:rPr>
      </w:pPr>
    </w:p>
    <w:p w14:paraId="6AA1D994" w14:textId="7A072474" w:rsidR="00F94B83" w:rsidRPr="00F22D0B" w:rsidRDefault="00F94B83" w:rsidP="00F94B83">
      <w:pPr>
        <w:jc w:val="center"/>
        <w:rPr>
          <w:rFonts w:ascii="Times New Roman" w:hAnsi="Times New Roman"/>
          <w:b/>
          <w:sz w:val="24"/>
          <w:szCs w:val="24"/>
        </w:rPr>
      </w:pPr>
      <w:r w:rsidRPr="00F22D0B">
        <w:rPr>
          <w:rFonts w:ascii="Times New Roman" w:hAnsi="Times New Roman"/>
          <w:b/>
          <w:sz w:val="24"/>
          <w:szCs w:val="24"/>
        </w:rPr>
        <w:t xml:space="preserve">OŚWIADCZENIE </w:t>
      </w:r>
      <w:r>
        <w:rPr>
          <w:rFonts w:ascii="Times New Roman" w:hAnsi="Times New Roman"/>
          <w:b/>
          <w:sz w:val="24"/>
          <w:szCs w:val="24"/>
        </w:rPr>
        <w:t>SPRAWDZAJĄCEGO</w:t>
      </w:r>
    </w:p>
    <w:p w14:paraId="5E24EAEA" w14:textId="77777777" w:rsidR="00F94B83" w:rsidRPr="00A05268" w:rsidRDefault="00F94B83" w:rsidP="00F94B83">
      <w:pPr>
        <w:rPr>
          <w:rFonts w:ascii="Times New Roman" w:hAnsi="Times New Roman"/>
          <w:szCs w:val="24"/>
        </w:rPr>
      </w:pPr>
    </w:p>
    <w:p w14:paraId="4954FF47" w14:textId="77777777" w:rsidR="00F94B83" w:rsidRPr="00A05268" w:rsidRDefault="00F94B83" w:rsidP="00F94B83">
      <w:pPr>
        <w:pStyle w:val="Tekstpodstawowy"/>
        <w:ind w:firstLine="708"/>
        <w:rPr>
          <w:sz w:val="22"/>
          <w:szCs w:val="22"/>
        </w:rPr>
      </w:pPr>
      <w:r w:rsidRPr="00A05268">
        <w:rPr>
          <w:sz w:val="22"/>
          <w:szCs w:val="22"/>
        </w:rPr>
        <w:t xml:space="preserve">Zgodnie z art. 20 ust. 4 </w:t>
      </w:r>
      <w:proofErr w:type="gramStart"/>
      <w:r w:rsidRPr="00A05268">
        <w:rPr>
          <w:sz w:val="22"/>
          <w:szCs w:val="22"/>
        </w:rPr>
        <w:t>-  Prawa</w:t>
      </w:r>
      <w:proofErr w:type="gramEnd"/>
      <w:r w:rsidRPr="00A05268">
        <w:rPr>
          <w:sz w:val="22"/>
          <w:szCs w:val="22"/>
        </w:rPr>
        <w:t xml:space="preserve"> </w:t>
      </w:r>
      <w:proofErr w:type="gramStart"/>
      <w:r w:rsidRPr="00A05268">
        <w:rPr>
          <w:sz w:val="22"/>
          <w:szCs w:val="22"/>
        </w:rPr>
        <w:t>budowlanego  tek</w:t>
      </w:r>
      <w:r>
        <w:rPr>
          <w:sz w:val="22"/>
          <w:szCs w:val="22"/>
        </w:rPr>
        <w:t>st</w:t>
      </w:r>
      <w:proofErr w:type="gramEnd"/>
      <w:r>
        <w:rPr>
          <w:sz w:val="22"/>
          <w:szCs w:val="22"/>
        </w:rPr>
        <w:t xml:space="preserve">  </w:t>
      </w:r>
      <w:proofErr w:type="gramStart"/>
      <w:r>
        <w:rPr>
          <w:sz w:val="22"/>
          <w:szCs w:val="22"/>
        </w:rPr>
        <w:t>jednolity  z</w:t>
      </w:r>
      <w:proofErr w:type="gramEnd"/>
      <w:r>
        <w:rPr>
          <w:sz w:val="22"/>
          <w:szCs w:val="22"/>
        </w:rPr>
        <w:t xml:space="preserve"> </w:t>
      </w:r>
      <w:proofErr w:type="spellStart"/>
      <w:r>
        <w:rPr>
          <w:sz w:val="22"/>
          <w:szCs w:val="22"/>
        </w:rPr>
        <w:t>późn</w:t>
      </w:r>
      <w:proofErr w:type="spellEnd"/>
      <w:r>
        <w:rPr>
          <w:sz w:val="22"/>
          <w:szCs w:val="22"/>
        </w:rPr>
        <w:t>. zmianami</w:t>
      </w:r>
    </w:p>
    <w:p w14:paraId="5CD232B0" w14:textId="77777777" w:rsidR="00F94B83" w:rsidRPr="00A05268" w:rsidRDefault="00F94B83" w:rsidP="00F94B83">
      <w:pPr>
        <w:jc w:val="both"/>
        <w:rPr>
          <w:rFonts w:ascii="Times New Roman" w:hAnsi="Times New Roman"/>
        </w:rPr>
      </w:pPr>
      <w:r w:rsidRPr="00A05268">
        <w:rPr>
          <w:rFonts w:ascii="Times New Roman" w:hAnsi="Times New Roman"/>
          <w:b/>
        </w:rPr>
        <w:t>oświadczam jako projektant</w:t>
      </w:r>
      <w:r w:rsidRPr="00A05268">
        <w:rPr>
          <w:rFonts w:ascii="Times New Roman" w:hAnsi="Times New Roman"/>
        </w:rPr>
        <w:t>, że wykonany przeze mnie niniejszy projekt branży elektrycznej p.n.:</w:t>
      </w:r>
    </w:p>
    <w:p w14:paraId="6FABB38C" w14:textId="208C1B21" w:rsidR="0080555C" w:rsidRPr="00FE652A" w:rsidRDefault="0080555C" w:rsidP="0080555C">
      <w:pPr>
        <w:pStyle w:val="Bezodstpw"/>
        <w:spacing w:line="276" w:lineRule="auto"/>
        <w:rPr>
          <w:rFonts w:ascii="Times New Roman" w:hAnsi="Times New Roman"/>
          <w:b/>
        </w:rPr>
      </w:pPr>
      <w:r w:rsidRPr="00FE652A">
        <w:rPr>
          <w:rFonts w:ascii="Times New Roman" w:hAnsi="Times New Roman"/>
          <w:b/>
        </w:rPr>
        <w:t>„</w:t>
      </w:r>
      <w:r w:rsidRPr="00FE652A">
        <w:rPr>
          <w:rFonts w:ascii="Times New Roman" w:hAnsi="Times New Roman"/>
          <w:b/>
          <w:bCs/>
          <w:sz w:val="22"/>
        </w:rPr>
        <w:t xml:space="preserve">Projekt </w:t>
      </w:r>
      <w:r>
        <w:rPr>
          <w:rFonts w:ascii="Times New Roman" w:hAnsi="Times New Roman"/>
          <w:b/>
          <w:bCs/>
          <w:sz w:val="22"/>
        </w:rPr>
        <w:t xml:space="preserve">techniczny </w:t>
      </w:r>
      <w:r w:rsidRPr="00FE652A">
        <w:rPr>
          <w:rFonts w:ascii="Times New Roman" w:hAnsi="Times New Roman"/>
          <w:b/>
          <w:bCs/>
          <w:sz w:val="22"/>
        </w:rPr>
        <w:t xml:space="preserve">instalacji elektrycznej – </w:t>
      </w:r>
      <w:r w:rsidRPr="0080555C">
        <w:rPr>
          <w:rFonts w:ascii="Times New Roman" w:hAnsi="Times New Roman"/>
          <w:b/>
          <w:bCs/>
          <w:sz w:val="22"/>
        </w:rPr>
        <w:t>Przebudowa budynku Domu Pomocy Społecznej wraz z zagospodarowaniem terenu - dostosowanie do wymagań z zakresu ochrony przeciwpożarowej</w:t>
      </w:r>
      <w:r>
        <w:rPr>
          <w:rFonts w:ascii="Times New Roman" w:hAnsi="Times New Roman"/>
          <w:b/>
          <w:bCs/>
          <w:sz w:val="22"/>
        </w:rPr>
        <w:t xml:space="preserve"> </w:t>
      </w:r>
      <w:r w:rsidRPr="00FE652A">
        <w:rPr>
          <w:rFonts w:ascii="Times New Roman" w:hAnsi="Times New Roman"/>
          <w:b/>
          <w:bCs/>
          <w:sz w:val="22"/>
        </w:rPr>
        <w:t>– ul. Zielna 1 47-230 Kędzierzyn-Koźle</w:t>
      </w:r>
      <w:r w:rsidRPr="00FE652A">
        <w:rPr>
          <w:rFonts w:ascii="Times New Roman" w:hAnsi="Times New Roman"/>
          <w:b/>
        </w:rPr>
        <w:t>”</w:t>
      </w:r>
    </w:p>
    <w:p w14:paraId="3672D1D6" w14:textId="77777777" w:rsidR="00444556" w:rsidRPr="00A05268" w:rsidRDefault="00444556" w:rsidP="00444556">
      <w:pPr>
        <w:pStyle w:val="Bezodstpw"/>
        <w:spacing w:line="276" w:lineRule="auto"/>
        <w:rPr>
          <w:rFonts w:ascii="Times New Roman" w:hAnsi="Times New Roman"/>
          <w:b/>
        </w:rPr>
      </w:pPr>
    </w:p>
    <w:p w14:paraId="2C0F75B8" w14:textId="77777777" w:rsidR="00F94B83" w:rsidRDefault="00F94B83" w:rsidP="00F94B83">
      <w:pPr>
        <w:jc w:val="both"/>
        <w:rPr>
          <w:rFonts w:ascii="Times New Roman" w:hAnsi="Times New Roman"/>
        </w:rPr>
      </w:pPr>
      <w:r w:rsidRPr="00A05268">
        <w:rPr>
          <w:rFonts w:ascii="Times New Roman" w:hAnsi="Times New Roman"/>
        </w:rPr>
        <w:t>sporządzono zgodnie z obowiązującymi przepisami oraz zasadami wiedzy technicznej.</w:t>
      </w:r>
    </w:p>
    <w:p w14:paraId="6823EFA1" w14:textId="77777777" w:rsidR="00F94B83" w:rsidRPr="00A05268" w:rsidRDefault="00F94B83" w:rsidP="00F94B83">
      <w:pPr>
        <w:jc w:val="both"/>
        <w:rPr>
          <w:rFonts w:ascii="Times New Roman" w:hAnsi="Times New Roman"/>
        </w:rPr>
      </w:pPr>
    </w:p>
    <w:p w14:paraId="51D77CB0" w14:textId="607DC11A" w:rsidR="00F94B83" w:rsidRPr="00A05268" w:rsidRDefault="00F94B83" w:rsidP="00F94B83">
      <w:pPr>
        <w:pStyle w:val="Bezodstpw"/>
        <w:ind w:left="5672"/>
        <w:rPr>
          <w:rFonts w:ascii="Times New Roman" w:hAnsi="Times New Roman"/>
        </w:rPr>
      </w:pPr>
      <w:r>
        <w:rPr>
          <w:rFonts w:ascii="Times New Roman" w:hAnsi="Times New Roman"/>
        </w:rPr>
        <w:t xml:space="preserve">        </w:t>
      </w:r>
      <w:r w:rsidRPr="00A05268">
        <w:rPr>
          <w:rFonts w:ascii="Times New Roman" w:hAnsi="Times New Roman"/>
        </w:rPr>
        <w:t xml:space="preserve">mgr inż. </w:t>
      </w:r>
      <w:r w:rsidR="00FE652A">
        <w:rPr>
          <w:rFonts w:ascii="Times New Roman" w:hAnsi="Times New Roman"/>
        </w:rPr>
        <w:t>Łukasz Brodowski</w:t>
      </w:r>
    </w:p>
    <w:p w14:paraId="52D73C43" w14:textId="77777777" w:rsidR="00F94B83" w:rsidRPr="00A05268" w:rsidRDefault="00F94B83" w:rsidP="00F94B83">
      <w:pPr>
        <w:pStyle w:val="Bezodstpw"/>
        <w:rPr>
          <w:rFonts w:ascii="Times New Roman" w:hAnsi="Times New Roman"/>
          <w:sz w:val="18"/>
          <w:szCs w:val="18"/>
        </w:rPr>
      </w:pPr>
      <w:r w:rsidRPr="00A05268">
        <w:rPr>
          <w:rFonts w:ascii="Times New Roman" w:hAnsi="Times New Roman"/>
        </w:rPr>
        <w:t xml:space="preserve">                                                                                                </w:t>
      </w:r>
      <w:r w:rsidRPr="00A05268">
        <w:rPr>
          <w:rFonts w:ascii="Times New Roman" w:hAnsi="Times New Roman"/>
          <w:sz w:val="18"/>
          <w:szCs w:val="18"/>
        </w:rPr>
        <w:t>uprawnienia budowlane do projektowania</w:t>
      </w:r>
    </w:p>
    <w:p w14:paraId="262FA564" w14:textId="7591608D" w:rsidR="00F94B83" w:rsidRPr="00A05268" w:rsidRDefault="00F94B83" w:rsidP="00F94B83">
      <w:pPr>
        <w:pStyle w:val="Bezodstpw"/>
        <w:rPr>
          <w:rFonts w:ascii="Times New Roman" w:hAnsi="Times New Roman"/>
          <w:sz w:val="18"/>
          <w:szCs w:val="18"/>
        </w:rPr>
      </w:pPr>
      <w:r w:rsidRPr="00A05268">
        <w:rPr>
          <w:rFonts w:ascii="Times New Roman" w:hAnsi="Times New Roman"/>
          <w:sz w:val="18"/>
          <w:szCs w:val="18"/>
        </w:rPr>
        <w:t xml:space="preserve">                                                                                                                                      bez ograniczeń nr </w:t>
      </w:r>
      <w:r w:rsidR="00FE652A">
        <w:rPr>
          <w:rFonts w:ascii="Times New Roman" w:hAnsi="Times New Roman"/>
          <w:sz w:val="18"/>
          <w:szCs w:val="18"/>
        </w:rPr>
        <w:t>OPL/2172/PBE/22</w:t>
      </w:r>
    </w:p>
    <w:p w14:paraId="0CE8B902" w14:textId="77777777" w:rsidR="00F94B83" w:rsidRPr="00A05268" w:rsidRDefault="00F94B83" w:rsidP="00F94B83">
      <w:pPr>
        <w:pStyle w:val="Bezodstpw"/>
        <w:rPr>
          <w:rFonts w:ascii="Times New Roman" w:hAnsi="Times New Roman"/>
          <w:sz w:val="18"/>
          <w:szCs w:val="18"/>
        </w:rPr>
      </w:pPr>
      <w:r w:rsidRPr="00A05268">
        <w:rPr>
          <w:rFonts w:ascii="Times New Roman" w:hAnsi="Times New Roman"/>
          <w:sz w:val="18"/>
          <w:szCs w:val="18"/>
        </w:rPr>
        <w:t xml:space="preserve">                                                                                                                                          w spec. instalacyjnej w zakresie </w:t>
      </w:r>
    </w:p>
    <w:p w14:paraId="570E46BC" w14:textId="77777777" w:rsidR="00F94B83" w:rsidRPr="00A05268" w:rsidRDefault="00F94B83" w:rsidP="00F94B83">
      <w:pPr>
        <w:pStyle w:val="Bezodstpw"/>
        <w:rPr>
          <w:rFonts w:ascii="Times New Roman" w:hAnsi="Times New Roman"/>
          <w:sz w:val="18"/>
          <w:szCs w:val="18"/>
        </w:rPr>
      </w:pPr>
      <w:r w:rsidRPr="00A05268">
        <w:rPr>
          <w:rFonts w:ascii="Times New Roman" w:hAnsi="Times New Roman"/>
          <w:sz w:val="18"/>
          <w:szCs w:val="18"/>
        </w:rPr>
        <w:t xml:space="preserve">                                                                                                                                   sieci, instalacji i urządzeń elektrycznych</w:t>
      </w:r>
    </w:p>
    <w:p w14:paraId="59BC7F4D" w14:textId="77777777" w:rsidR="00F94B83" w:rsidRPr="00A05268" w:rsidRDefault="00F94B83" w:rsidP="00F94B83">
      <w:pPr>
        <w:pStyle w:val="Bezodstpw"/>
        <w:rPr>
          <w:rFonts w:ascii="Times New Roman" w:hAnsi="Times New Roman"/>
          <w:sz w:val="18"/>
          <w:szCs w:val="18"/>
        </w:rPr>
      </w:pPr>
      <w:r w:rsidRPr="00A05268">
        <w:rPr>
          <w:rFonts w:ascii="Times New Roman" w:hAnsi="Times New Roman"/>
          <w:sz w:val="18"/>
          <w:szCs w:val="18"/>
        </w:rPr>
        <w:t xml:space="preserve">                                                                                                                                               i elektroenergetycznych</w:t>
      </w:r>
    </w:p>
    <w:p w14:paraId="2FEC3CE0" w14:textId="14E81A5F" w:rsidR="00F94B83" w:rsidRDefault="00F94B83" w:rsidP="00F94B83"/>
    <w:p w14:paraId="77B7E5D3" w14:textId="3194B39D" w:rsidR="00F94B83" w:rsidRPr="002566F8" w:rsidRDefault="00F94B83" w:rsidP="00F94B83">
      <w:pPr>
        <w:pStyle w:val="Nagwek1"/>
        <w:numPr>
          <w:ilvl w:val="1"/>
          <w:numId w:val="1"/>
        </w:numPr>
        <w:spacing w:after="240"/>
        <w:ind w:right="-1"/>
        <w:rPr>
          <w:rStyle w:val="Tytuksiki"/>
          <w:b/>
          <w:color w:val="auto"/>
          <w:sz w:val="24"/>
          <w:szCs w:val="24"/>
        </w:rPr>
      </w:pPr>
      <w:bookmarkStart w:id="10" w:name="_Toc508285749"/>
      <w:bookmarkStart w:id="11" w:name="_Toc25149845"/>
      <w:bookmarkStart w:id="12" w:name="_Toc187927648"/>
      <w:r>
        <w:rPr>
          <w:rStyle w:val="Tytuksiki"/>
          <w:b/>
          <w:color w:val="auto"/>
          <w:sz w:val="24"/>
          <w:szCs w:val="24"/>
        </w:rPr>
        <w:lastRenderedPageBreak/>
        <w:t>uprawnienia projektanta</w:t>
      </w:r>
      <w:bookmarkEnd w:id="10"/>
      <w:bookmarkEnd w:id="11"/>
      <w:r>
        <w:rPr>
          <w:rStyle w:val="Tytuksiki"/>
          <w:b/>
          <w:color w:val="auto"/>
          <w:sz w:val="24"/>
          <w:szCs w:val="24"/>
        </w:rPr>
        <w:t xml:space="preserve"> i sprawdzającego</w:t>
      </w:r>
      <w:bookmarkEnd w:id="12"/>
    </w:p>
    <w:p w14:paraId="6086EB5F" w14:textId="19E321AC" w:rsidR="00F94B83" w:rsidRDefault="00F94B83" w:rsidP="00F94B83">
      <w:pPr>
        <w:rPr>
          <w:b/>
          <w:bCs/>
        </w:rPr>
      </w:pPr>
      <w:r w:rsidRPr="009043E1">
        <w:object w:dxaOrig="10710" w:dyaOrig="14835" w14:anchorId="6C361C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598.45pt" o:ole="">
            <v:imagedata r:id="rId10" o:title=""/>
          </v:shape>
          <o:OLEObject Type="Embed" ProgID="PBrush" ShapeID="_x0000_i1025" DrawAspect="Content" ObjectID="_1842496963" r:id="rId11"/>
        </w:object>
      </w:r>
    </w:p>
    <w:p w14:paraId="330079D9" w14:textId="77777777" w:rsidR="00F94B83" w:rsidRDefault="00F94B83" w:rsidP="00F94B83">
      <w:pPr>
        <w:rPr>
          <w:b/>
          <w:bCs/>
        </w:rPr>
      </w:pPr>
      <w:r w:rsidRPr="009043E1">
        <w:object w:dxaOrig="10710" w:dyaOrig="14520" w14:anchorId="73034BFC">
          <v:shape id="_x0000_i1026" type="#_x0000_t75" style="width:454.45pt;height:614.35pt" o:ole="">
            <v:imagedata r:id="rId12" o:title=""/>
          </v:shape>
          <o:OLEObject Type="Embed" ProgID="PBrush" ShapeID="_x0000_i1026" DrawAspect="Content" ObjectID="_1842496964" r:id="rId13"/>
        </w:object>
      </w:r>
    </w:p>
    <w:p w14:paraId="4A69A99C" w14:textId="529C9E89" w:rsidR="00F94B83" w:rsidRDefault="00F94B83" w:rsidP="00F94B83"/>
    <w:p w14:paraId="47D7A1FE" w14:textId="5AA3D30B" w:rsidR="00F22029" w:rsidRDefault="00F22029" w:rsidP="00F22029">
      <w:pPr>
        <w:rPr>
          <w:rFonts w:cs="Calibri"/>
          <w:noProof/>
          <w:lang w:eastAsia="zh-CN"/>
        </w:rPr>
      </w:pPr>
      <w:r>
        <w:rPr>
          <w:rFonts w:cs="Calibri"/>
          <w:noProof/>
          <w:lang w:eastAsia="zh-CN"/>
        </w:rPr>
        <w:lastRenderedPageBreak/>
        <w:drawing>
          <wp:inline distT="0" distB="0" distL="0" distR="0" wp14:anchorId="756A4445" wp14:editId="5F40F92B">
            <wp:extent cx="5760085" cy="8173720"/>
            <wp:effectExtent l="19050" t="19050" r="12065" b="17780"/>
            <wp:docPr id="75531081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085" cy="8173720"/>
                    </a:xfrm>
                    <a:prstGeom prst="rect">
                      <a:avLst/>
                    </a:prstGeom>
                    <a:noFill/>
                    <a:ln w="6350" cmpd="sng">
                      <a:solidFill>
                        <a:srgbClr val="000000"/>
                      </a:solidFill>
                      <a:miter lim="800000"/>
                      <a:headEnd/>
                      <a:tailEnd/>
                    </a:ln>
                    <a:effectLst/>
                  </pic:spPr>
                </pic:pic>
              </a:graphicData>
            </a:graphic>
          </wp:inline>
        </w:drawing>
      </w:r>
    </w:p>
    <w:p w14:paraId="366E5F3F" w14:textId="519C59AB" w:rsidR="00F22029" w:rsidRDefault="00F22029" w:rsidP="00F22029">
      <w:pPr>
        <w:rPr>
          <w:rFonts w:cs="Calibri"/>
          <w:noProof/>
          <w:lang w:eastAsia="zh-CN"/>
        </w:rPr>
      </w:pPr>
      <w:r>
        <w:rPr>
          <w:rFonts w:cs="Calibri"/>
          <w:noProof/>
          <w:lang w:eastAsia="zh-CN"/>
        </w:rPr>
        <w:lastRenderedPageBreak/>
        <w:drawing>
          <wp:inline distT="0" distB="0" distL="0" distR="0" wp14:anchorId="08C9FC10" wp14:editId="20FE29F5">
            <wp:extent cx="5753100" cy="8220075"/>
            <wp:effectExtent l="19050" t="19050" r="19050" b="28575"/>
            <wp:docPr id="21364107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8220075"/>
                    </a:xfrm>
                    <a:prstGeom prst="rect">
                      <a:avLst/>
                    </a:prstGeom>
                    <a:noFill/>
                    <a:ln w="6350" cmpd="sng">
                      <a:solidFill>
                        <a:srgbClr val="000000"/>
                      </a:solidFill>
                      <a:miter lim="800000"/>
                      <a:headEnd/>
                      <a:tailEnd/>
                    </a:ln>
                    <a:effectLst/>
                  </pic:spPr>
                </pic:pic>
              </a:graphicData>
            </a:graphic>
          </wp:inline>
        </w:drawing>
      </w:r>
    </w:p>
    <w:p w14:paraId="589D2F41" w14:textId="5B39F239" w:rsidR="005254D5" w:rsidRPr="002566F8" w:rsidRDefault="005254D5" w:rsidP="005254D5">
      <w:pPr>
        <w:pStyle w:val="Nagwek1"/>
        <w:numPr>
          <w:ilvl w:val="1"/>
          <w:numId w:val="1"/>
        </w:numPr>
        <w:spacing w:after="240"/>
        <w:ind w:right="-1"/>
        <w:rPr>
          <w:rStyle w:val="Tytuksiki"/>
          <w:b/>
          <w:color w:val="auto"/>
          <w:sz w:val="24"/>
          <w:szCs w:val="24"/>
        </w:rPr>
      </w:pPr>
      <w:bookmarkStart w:id="13" w:name="_Toc508285750"/>
      <w:bookmarkStart w:id="14" w:name="_Toc25149846"/>
      <w:bookmarkStart w:id="15" w:name="_Toc187927649"/>
      <w:r>
        <w:rPr>
          <w:rStyle w:val="Tytuksiki"/>
          <w:b/>
          <w:color w:val="auto"/>
          <w:sz w:val="24"/>
          <w:szCs w:val="24"/>
        </w:rPr>
        <w:lastRenderedPageBreak/>
        <w:t xml:space="preserve">zaświadczenia projektanta i sprawdzającego o przynależności do </w:t>
      </w:r>
      <w:proofErr w:type="spellStart"/>
      <w:r>
        <w:rPr>
          <w:rStyle w:val="Tytuksiki"/>
          <w:b/>
          <w:color w:val="auto"/>
          <w:sz w:val="24"/>
          <w:szCs w:val="24"/>
        </w:rPr>
        <w:t>iib</w:t>
      </w:r>
      <w:bookmarkEnd w:id="13"/>
      <w:bookmarkEnd w:id="14"/>
      <w:bookmarkEnd w:id="15"/>
      <w:proofErr w:type="spellEnd"/>
    </w:p>
    <w:p w14:paraId="5E586F7F" w14:textId="6CFD857D" w:rsidR="00F94B83" w:rsidRDefault="002B1982" w:rsidP="005254D5">
      <w:pPr>
        <w:jc w:val="center"/>
      </w:pPr>
      <w:r>
        <w:rPr>
          <w:noProof/>
        </w:rPr>
        <w:drawing>
          <wp:inline distT="0" distB="0" distL="0" distR="0" wp14:anchorId="3890286C" wp14:editId="27C4FEFA">
            <wp:extent cx="5129568" cy="7599680"/>
            <wp:effectExtent l="0" t="0" r="0" b="1270"/>
            <wp:docPr id="71073577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40027" cy="7615176"/>
                    </a:xfrm>
                    <a:prstGeom prst="rect">
                      <a:avLst/>
                    </a:prstGeom>
                    <a:noFill/>
                    <a:ln>
                      <a:noFill/>
                    </a:ln>
                  </pic:spPr>
                </pic:pic>
              </a:graphicData>
            </a:graphic>
          </wp:inline>
        </w:drawing>
      </w:r>
    </w:p>
    <w:p w14:paraId="62B6E826" w14:textId="2E61B28E" w:rsidR="00F94B83" w:rsidRDefault="002B1982" w:rsidP="00F94B83">
      <w:pPr>
        <w:rPr>
          <w:noProof/>
        </w:rPr>
      </w:pPr>
      <w:r>
        <w:rPr>
          <w:noProof/>
        </w:rPr>
        <w:lastRenderedPageBreak/>
        <w:drawing>
          <wp:inline distT="0" distB="0" distL="0" distR="0" wp14:anchorId="64E7C85F" wp14:editId="474EA01F">
            <wp:extent cx="5760085" cy="8530590"/>
            <wp:effectExtent l="0" t="0" r="0" b="3810"/>
            <wp:docPr id="9891419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8530590"/>
                    </a:xfrm>
                    <a:prstGeom prst="rect">
                      <a:avLst/>
                    </a:prstGeom>
                    <a:noFill/>
                    <a:ln>
                      <a:noFill/>
                    </a:ln>
                  </pic:spPr>
                </pic:pic>
              </a:graphicData>
            </a:graphic>
          </wp:inline>
        </w:drawing>
      </w:r>
    </w:p>
    <w:p w14:paraId="17591A78" w14:textId="77777777" w:rsidR="00F22029" w:rsidRDefault="00F22029" w:rsidP="00F94B83">
      <w:pPr>
        <w:rPr>
          <w:noProof/>
        </w:rPr>
      </w:pPr>
    </w:p>
    <w:p w14:paraId="7D9CBFF7" w14:textId="71DBF1CA" w:rsidR="00323D3C" w:rsidRPr="00995AAE" w:rsidRDefault="00E140C3" w:rsidP="005254D5">
      <w:pPr>
        <w:pStyle w:val="Nagwek1"/>
        <w:numPr>
          <w:ilvl w:val="0"/>
          <w:numId w:val="1"/>
        </w:numPr>
        <w:spacing w:after="240"/>
        <w:ind w:right="-1"/>
        <w:rPr>
          <w:rStyle w:val="Tytuksiki"/>
          <w:rFonts w:cs="Arial"/>
          <w:b/>
          <w:bCs/>
          <w:smallCaps w:val="0"/>
          <w:color w:val="auto"/>
          <w:spacing w:val="0"/>
        </w:rPr>
      </w:pPr>
      <w:bookmarkStart w:id="16" w:name="_Toc187927650"/>
      <w:r w:rsidRPr="00995AAE">
        <w:rPr>
          <w:rStyle w:val="Tytuksiki"/>
          <w:rFonts w:cs="Arial"/>
          <w:b/>
          <w:bCs/>
          <w:smallCaps w:val="0"/>
          <w:color w:val="auto"/>
          <w:spacing w:val="0"/>
        </w:rPr>
        <w:t xml:space="preserve">ZAKRES OPRACOWANIA PROJEKTU </w:t>
      </w:r>
      <w:r w:rsidR="00CD12B9">
        <w:rPr>
          <w:rStyle w:val="Tytuksiki"/>
          <w:rFonts w:cs="Arial"/>
          <w:b/>
          <w:bCs/>
          <w:smallCaps w:val="0"/>
          <w:color w:val="auto"/>
          <w:spacing w:val="0"/>
        </w:rPr>
        <w:t>TECHNICZNEGO</w:t>
      </w:r>
      <w:bookmarkEnd w:id="16"/>
    </w:p>
    <w:p w14:paraId="017D50E8" w14:textId="75E5A609" w:rsidR="00D53688" w:rsidRPr="0099391E" w:rsidRDefault="00D53688" w:rsidP="00CF3693">
      <w:pPr>
        <w:pStyle w:val="Bezodstpw"/>
        <w:spacing w:line="276" w:lineRule="auto"/>
      </w:pPr>
      <w:r w:rsidRPr="0099391E">
        <w:t xml:space="preserve">Projekt </w:t>
      </w:r>
      <w:r w:rsidR="00CD12B9">
        <w:t>techniczny</w:t>
      </w:r>
      <w:r w:rsidRPr="0099391E">
        <w:t xml:space="preserve"> obejmuje swoim zakresem:</w:t>
      </w:r>
    </w:p>
    <w:p w14:paraId="3F959698" w14:textId="380319C5" w:rsidR="000052A6" w:rsidRDefault="000D7264">
      <w:pPr>
        <w:pStyle w:val="Bezodstpw"/>
        <w:numPr>
          <w:ilvl w:val="0"/>
          <w:numId w:val="3"/>
        </w:numPr>
        <w:spacing w:line="276" w:lineRule="auto"/>
      </w:pPr>
      <w:r>
        <w:t xml:space="preserve">Modernizację instalacji </w:t>
      </w:r>
      <w:r w:rsidR="001D439B">
        <w:t>oświetlenia w terenie zewnętrznym</w:t>
      </w:r>
      <w:r>
        <w:t>;</w:t>
      </w:r>
    </w:p>
    <w:p w14:paraId="68BF158A" w14:textId="3F88CEAF" w:rsidR="000052A6" w:rsidRDefault="001D439B">
      <w:pPr>
        <w:pStyle w:val="Bezodstpw"/>
        <w:numPr>
          <w:ilvl w:val="0"/>
          <w:numId w:val="3"/>
        </w:numPr>
        <w:spacing w:line="276" w:lineRule="auto"/>
      </w:pPr>
      <w:r>
        <w:t>Oświetlenie awaryjne</w:t>
      </w:r>
      <w:r w:rsidR="000052A6">
        <w:t>;</w:t>
      </w:r>
    </w:p>
    <w:p w14:paraId="1C0DD382" w14:textId="1DB86813" w:rsidR="00251A41" w:rsidRDefault="001D439B" w:rsidP="001D439B">
      <w:pPr>
        <w:pStyle w:val="Bezodstpw"/>
        <w:numPr>
          <w:ilvl w:val="0"/>
          <w:numId w:val="3"/>
        </w:numPr>
        <w:spacing w:line="276" w:lineRule="auto"/>
      </w:pPr>
      <w:r>
        <w:t xml:space="preserve">Zasilanie </w:t>
      </w:r>
      <w:r w:rsidR="00A54F51">
        <w:t>oraz</w:t>
      </w:r>
      <w:r>
        <w:t xml:space="preserve"> sterowanie napędem bramy wjazdowej.</w:t>
      </w:r>
    </w:p>
    <w:p w14:paraId="642D955F" w14:textId="77777777" w:rsidR="001D439B" w:rsidRPr="0099391E" w:rsidRDefault="001D439B" w:rsidP="00A54F51">
      <w:pPr>
        <w:pStyle w:val="Bezodstpw"/>
        <w:spacing w:line="276" w:lineRule="auto"/>
        <w:ind w:left="720"/>
      </w:pPr>
    </w:p>
    <w:p w14:paraId="5977D241" w14:textId="51067661" w:rsidR="00D53688" w:rsidRDefault="00D53688" w:rsidP="00CF3693">
      <w:pPr>
        <w:pStyle w:val="Bezodstpw"/>
        <w:spacing w:line="276" w:lineRule="auto"/>
      </w:pPr>
      <w:r w:rsidRPr="0099391E">
        <w:t xml:space="preserve">Podstawę do opracowania projektu </w:t>
      </w:r>
      <w:r w:rsidR="00CD12B9">
        <w:t>technicznego</w:t>
      </w:r>
      <w:r w:rsidRPr="0099391E">
        <w:t xml:space="preserve"> stanowiły:</w:t>
      </w:r>
    </w:p>
    <w:p w14:paraId="3029A9F8" w14:textId="77777777" w:rsidR="00444556" w:rsidRPr="0099391E" w:rsidRDefault="00444556" w:rsidP="00CF3693">
      <w:pPr>
        <w:pStyle w:val="Bezodstpw"/>
        <w:spacing w:line="276" w:lineRule="auto"/>
      </w:pPr>
    </w:p>
    <w:p w14:paraId="64C9FD83" w14:textId="54FEE668" w:rsidR="008E5C5B" w:rsidRDefault="008E5C5B">
      <w:pPr>
        <w:pStyle w:val="Bezodstpw"/>
        <w:numPr>
          <w:ilvl w:val="0"/>
          <w:numId w:val="6"/>
        </w:numPr>
        <w:spacing w:line="276" w:lineRule="auto"/>
      </w:pPr>
      <w:bookmarkStart w:id="17" w:name="_Toc359495453"/>
      <w:bookmarkStart w:id="18" w:name="_Toc422386677"/>
      <w:r w:rsidRPr="0099391E">
        <w:t>podkłady architektoniczne obiektu;</w:t>
      </w:r>
    </w:p>
    <w:p w14:paraId="4D54B188" w14:textId="7F9F7A03" w:rsidR="00AD31A4" w:rsidRDefault="00AD31A4">
      <w:pPr>
        <w:pStyle w:val="Bezodstpw"/>
        <w:numPr>
          <w:ilvl w:val="0"/>
          <w:numId w:val="6"/>
        </w:numPr>
        <w:spacing w:line="276" w:lineRule="auto"/>
      </w:pPr>
      <w:r>
        <w:t>wizja lokalna na obiekcie;</w:t>
      </w:r>
    </w:p>
    <w:p w14:paraId="340F7058" w14:textId="77777777" w:rsidR="008E5C5B" w:rsidRDefault="008E5C5B">
      <w:pPr>
        <w:pStyle w:val="Bezodstpw"/>
        <w:numPr>
          <w:ilvl w:val="0"/>
          <w:numId w:val="6"/>
        </w:numPr>
        <w:spacing w:line="276" w:lineRule="auto"/>
      </w:pPr>
      <w:r w:rsidRPr="0099391E">
        <w:t>wytyczne elektryczne branżowe;</w:t>
      </w:r>
    </w:p>
    <w:p w14:paraId="4F55AD12" w14:textId="77777777" w:rsidR="008E5C5B" w:rsidRPr="0099391E" w:rsidRDefault="008E5C5B">
      <w:pPr>
        <w:pStyle w:val="Bezodstpw"/>
        <w:numPr>
          <w:ilvl w:val="0"/>
          <w:numId w:val="6"/>
        </w:numPr>
        <w:spacing w:line="276" w:lineRule="auto"/>
        <w:rPr>
          <w:rStyle w:val="StylCalibri10pt"/>
          <w:sz w:val="24"/>
        </w:rPr>
      </w:pPr>
      <w:r w:rsidRPr="0099391E">
        <w:rPr>
          <w:rStyle w:val="StylCalibri10pt"/>
          <w:sz w:val="24"/>
        </w:rPr>
        <w:t>obowiązujące normy i przepisy;</w:t>
      </w:r>
    </w:p>
    <w:p w14:paraId="52EDC334" w14:textId="2F476B3F" w:rsidR="000B21EA" w:rsidRDefault="005254D5" w:rsidP="005254D5">
      <w:pPr>
        <w:pStyle w:val="Nagwek1"/>
        <w:numPr>
          <w:ilvl w:val="0"/>
          <w:numId w:val="1"/>
        </w:numPr>
        <w:spacing w:after="240"/>
        <w:ind w:left="714" w:hanging="357"/>
        <w:rPr>
          <w:rStyle w:val="Tytuksiki"/>
          <w:b/>
          <w:caps/>
          <w:smallCaps w:val="0"/>
          <w:color w:val="auto"/>
        </w:rPr>
      </w:pPr>
      <w:bookmarkStart w:id="19" w:name="_Toc187927651"/>
      <w:bookmarkEnd w:id="17"/>
      <w:bookmarkEnd w:id="18"/>
      <w:r w:rsidRPr="005254D5">
        <w:rPr>
          <w:rStyle w:val="Tytuksiki"/>
          <w:b/>
          <w:caps/>
          <w:smallCaps w:val="0"/>
          <w:color w:val="auto"/>
        </w:rPr>
        <w:t xml:space="preserve">MODERNIZACJA INSTALACJI ELEKTRYCZNEJ </w:t>
      </w:r>
      <w:r w:rsidR="00A54F51">
        <w:rPr>
          <w:rStyle w:val="Tytuksiki"/>
          <w:b/>
          <w:caps/>
          <w:smallCaps w:val="0"/>
          <w:color w:val="auto"/>
        </w:rPr>
        <w:t>w terenie zewnętrznym</w:t>
      </w:r>
      <w:bookmarkEnd w:id="19"/>
    </w:p>
    <w:p w14:paraId="7FF27450" w14:textId="7791B40C" w:rsidR="004A66A6" w:rsidRPr="002566F8" w:rsidRDefault="009423F5" w:rsidP="004A66A6">
      <w:pPr>
        <w:pStyle w:val="Nagwek1"/>
        <w:numPr>
          <w:ilvl w:val="1"/>
          <w:numId w:val="1"/>
        </w:numPr>
        <w:spacing w:after="240"/>
        <w:ind w:right="-1"/>
        <w:rPr>
          <w:rStyle w:val="Tytuksiki"/>
          <w:b/>
          <w:color w:val="auto"/>
          <w:sz w:val="24"/>
          <w:szCs w:val="24"/>
        </w:rPr>
      </w:pPr>
      <w:bookmarkStart w:id="20" w:name="_Toc187927652"/>
      <w:r>
        <w:rPr>
          <w:rStyle w:val="Tytuksiki"/>
          <w:b/>
          <w:color w:val="auto"/>
          <w:sz w:val="24"/>
          <w:szCs w:val="24"/>
        </w:rPr>
        <w:t>oświetlenie terenu</w:t>
      </w:r>
      <w:bookmarkEnd w:id="20"/>
    </w:p>
    <w:p w14:paraId="3B807470" w14:textId="0A3BD4BE" w:rsidR="004A66A6" w:rsidRDefault="009423F5" w:rsidP="0088301B">
      <w:pPr>
        <w:pStyle w:val="Bezodstpw"/>
        <w:ind w:firstLine="709"/>
      </w:pPr>
      <w:r w:rsidRPr="009423F5">
        <w:t>Oświetlenie dr</w:t>
      </w:r>
      <w:r>
        <w:t>ogi oraz parkingów</w:t>
      </w:r>
      <w:r w:rsidRPr="009423F5">
        <w:t xml:space="preserve"> zasilane jest z </w:t>
      </w:r>
      <w:r>
        <w:t>rozdzielnicy TR-1</w:t>
      </w:r>
      <w:r w:rsidRPr="009423F5">
        <w:t xml:space="preserve">. Dla oświetlenia </w:t>
      </w:r>
      <w:r>
        <w:t>zewnętrznego</w:t>
      </w:r>
      <w:r w:rsidRPr="009423F5">
        <w:t xml:space="preserve"> przewiduje się następujące zmiany w układzie zasilania:</w:t>
      </w:r>
    </w:p>
    <w:p w14:paraId="7E417AB0" w14:textId="77777777" w:rsidR="009423F5" w:rsidRDefault="009423F5" w:rsidP="0088301B">
      <w:pPr>
        <w:pStyle w:val="Bezodstpw"/>
        <w:ind w:firstLine="709"/>
      </w:pPr>
    </w:p>
    <w:p w14:paraId="4F25A848" w14:textId="39579EC8" w:rsidR="009423F5" w:rsidRDefault="009423F5" w:rsidP="009423F5">
      <w:pPr>
        <w:pStyle w:val="Bezodstpw"/>
        <w:numPr>
          <w:ilvl w:val="0"/>
          <w:numId w:val="30"/>
        </w:numPr>
      </w:pPr>
      <w:r>
        <w:t>demontaż istniejących słupów oświetleniowych wraz z oprawą;</w:t>
      </w:r>
    </w:p>
    <w:p w14:paraId="6B653C27" w14:textId="49725970" w:rsidR="009423F5" w:rsidRDefault="009423F5" w:rsidP="009423F5">
      <w:pPr>
        <w:pStyle w:val="Bezodstpw"/>
        <w:numPr>
          <w:ilvl w:val="0"/>
          <w:numId w:val="30"/>
        </w:numPr>
      </w:pPr>
      <w:r>
        <w:t>wymianę linii kablowych zasilających oprawy oświetleniowe;</w:t>
      </w:r>
    </w:p>
    <w:p w14:paraId="00A8C134" w14:textId="6A98D82C" w:rsidR="009423F5" w:rsidRDefault="009423F5" w:rsidP="009423F5">
      <w:pPr>
        <w:pStyle w:val="Bezodstpw"/>
        <w:numPr>
          <w:ilvl w:val="0"/>
          <w:numId w:val="30"/>
        </w:numPr>
      </w:pPr>
      <w:r>
        <w:t>Montaż 21szt. nowych słupów oświetleniowych wraz z oprawą oświetleniową.</w:t>
      </w:r>
    </w:p>
    <w:p w14:paraId="0376D582" w14:textId="75F27238" w:rsidR="00A5742D" w:rsidRPr="002566F8" w:rsidRDefault="009423F5" w:rsidP="00A5742D">
      <w:pPr>
        <w:pStyle w:val="Nagwek1"/>
        <w:numPr>
          <w:ilvl w:val="1"/>
          <w:numId w:val="1"/>
        </w:numPr>
        <w:spacing w:after="240"/>
        <w:ind w:right="-1"/>
        <w:rPr>
          <w:rStyle w:val="Tytuksiki"/>
          <w:b/>
          <w:color w:val="auto"/>
          <w:sz w:val="24"/>
          <w:szCs w:val="24"/>
        </w:rPr>
      </w:pPr>
      <w:bookmarkStart w:id="21" w:name="_Toc187927653"/>
      <w:r>
        <w:rPr>
          <w:rStyle w:val="Tytuksiki"/>
          <w:b/>
          <w:color w:val="auto"/>
          <w:sz w:val="24"/>
          <w:szCs w:val="24"/>
        </w:rPr>
        <w:t>słupy oświetleniowe</w:t>
      </w:r>
      <w:bookmarkEnd w:id="21"/>
    </w:p>
    <w:p w14:paraId="7F6D34C0" w14:textId="7A6759EB" w:rsidR="009423F5" w:rsidRPr="009423F5" w:rsidRDefault="009423F5" w:rsidP="009423F5">
      <w:pPr>
        <w:spacing w:after="0"/>
        <w:ind w:firstLine="709"/>
        <w:jc w:val="both"/>
        <w:rPr>
          <w:rFonts w:cs="Arial"/>
          <w:sz w:val="24"/>
          <w:szCs w:val="24"/>
        </w:rPr>
      </w:pPr>
      <w:r w:rsidRPr="009423F5">
        <w:rPr>
          <w:rFonts w:cs="Arial"/>
          <w:sz w:val="24"/>
          <w:szCs w:val="24"/>
        </w:rPr>
        <w:t xml:space="preserve">Z uwagi na zły stan istniejących słupów oświetleniowych projektuje się wymianę słupów betonowych na słupy stalowe z wysięgnikiem. </w:t>
      </w:r>
    </w:p>
    <w:p w14:paraId="1B8D94E6" w14:textId="79AC250A" w:rsidR="009423F5" w:rsidRPr="009423F5" w:rsidRDefault="009423F5" w:rsidP="009423F5">
      <w:pPr>
        <w:spacing w:after="0"/>
        <w:jc w:val="both"/>
        <w:rPr>
          <w:rFonts w:cs="Arial"/>
          <w:sz w:val="24"/>
          <w:szCs w:val="24"/>
        </w:rPr>
      </w:pPr>
      <w:r w:rsidRPr="009423F5">
        <w:rPr>
          <w:rFonts w:cs="Arial"/>
          <w:sz w:val="24"/>
          <w:szCs w:val="24"/>
        </w:rPr>
        <w:t>Wzdłuż drogi projektuje się oświetlenie z wykorzystaniem opraw L</w:t>
      </w:r>
      <w:r>
        <w:rPr>
          <w:rFonts w:cs="Arial"/>
          <w:sz w:val="24"/>
          <w:szCs w:val="24"/>
        </w:rPr>
        <w:t>ED</w:t>
      </w:r>
      <w:r w:rsidRPr="009423F5">
        <w:rPr>
          <w:rFonts w:cs="Arial"/>
          <w:sz w:val="24"/>
          <w:szCs w:val="24"/>
        </w:rPr>
        <w:t xml:space="preserve"> montowanych na </w:t>
      </w:r>
      <w:r>
        <w:rPr>
          <w:rFonts w:cs="Arial"/>
          <w:sz w:val="24"/>
          <w:szCs w:val="24"/>
        </w:rPr>
        <w:t>sześcio</w:t>
      </w:r>
      <w:r w:rsidRPr="009423F5">
        <w:rPr>
          <w:rFonts w:cs="Arial"/>
          <w:sz w:val="24"/>
          <w:szCs w:val="24"/>
        </w:rPr>
        <w:t xml:space="preserve">metrowych słupach stalowych. Słupy oświetleniowe należy montować na prefabrykowanych fundamentach betonowych </w:t>
      </w:r>
      <w:r>
        <w:rPr>
          <w:rFonts w:cs="Arial"/>
          <w:sz w:val="24"/>
          <w:szCs w:val="24"/>
        </w:rPr>
        <w:t>zgodnie z instrukcją producenta</w:t>
      </w:r>
      <w:r w:rsidRPr="009423F5">
        <w:rPr>
          <w:rFonts w:cs="Arial"/>
          <w:sz w:val="24"/>
          <w:szCs w:val="24"/>
        </w:rPr>
        <w:t xml:space="preserve">. </w:t>
      </w:r>
    </w:p>
    <w:p w14:paraId="21960BCE" w14:textId="6C3C4B22" w:rsidR="009423F5" w:rsidRDefault="009423F5" w:rsidP="009423F5">
      <w:pPr>
        <w:spacing w:after="0"/>
        <w:jc w:val="both"/>
        <w:rPr>
          <w:rFonts w:cs="Arial"/>
          <w:sz w:val="24"/>
          <w:szCs w:val="24"/>
        </w:rPr>
      </w:pPr>
      <w:r w:rsidRPr="009423F5">
        <w:rPr>
          <w:rFonts w:cs="Arial"/>
          <w:sz w:val="24"/>
          <w:szCs w:val="24"/>
        </w:rPr>
        <w:t xml:space="preserve">Słupy będą wyposażone w złącza </w:t>
      </w:r>
      <w:r>
        <w:rPr>
          <w:rFonts w:cs="Arial"/>
          <w:sz w:val="24"/>
          <w:szCs w:val="24"/>
        </w:rPr>
        <w:t>izolacyjne</w:t>
      </w:r>
      <w:r w:rsidRPr="009423F5">
        <w:rPr>
          <w:rFonts w:cs="Arial"/>
          <w:sz w:val="24"/>
          <w:szCs w:val="24"/>
        </w:rPr>
        <w:t xml:space="preserve"> typu IZK zasilane napięciem 3x230/400V. Połączenie z oprawą oświetleniową wykonać przewodem </w:t>
      </w:r>
      <w:proofErr w:type="spellStart"/>
      <w:r w:rsidRPr="009423F5">
        <w:rPr>
          <w:rFonts w:cs="Arial"/>
          <w:sz w:val="24"/>
          <w:szCs w:val="24"/>
        </w:rPr>
        <w:t>YKYżo</w:t>
      </w:r>
      <w:proofErr w:type="spellEnd"/>
      <w:r w:rsidR="00426FF8">
        <w:rPr>
          <w:rFonts w:cs="Arial"/>
          <w:sz w:val="24"/>
          <w:szCs w:val="24"/>
        </w:rPr>
        <w:t xml:space="preserve"> </w:t>
      </w:r>
      <w:r w:rsidRPr="009423F5">
        <w:rPr>
          <w:rFonts w:cs="Arial"/>
          <w:sz w:val="24"/>
          <w:szCs w:val="24"/>
        </w:rPr>
        <w:t xml:space="preserve">3x2,5. Dla równomiernego obciążenia poszczególnych faz, kolejne oprawy począwszy od </w:t>
      </w:r>
      <w:r w:rsidRPr="009423F5">
        <w:rPr>
          <w:rFonts w:cs="Arial"/>
          <w:sz w:val="24"/>
          <w:szCs w:val="24"/>
        </w:rPr>
        <w:lastRenderedPageBreak/>
        <w:t>pierwszej w danym obwodzie zasilania, należy przyłączać jednofazowo w złączu IZK kolejno od faz L1-L2-L3: L1-N, L2-N, L3-N.</w:t>
      </w:r>
    </w:p>
    <w:p w14:paraId="74EF02B2" w14:textId="6696F073" w:rsidR="00F5258E" w:rsidRPr="009423F5" w:rsidRDefault="00F5258E" w:rsidP="009423F5">
      <w:pPr>
        <w:spacing w:after="0"/>
        <w:jc w:val="both"/>
        <w:rPr>
          <w:rFonts w:cs="Arial"/>
          <w:sz w:val="24"/>
          <w:szCs w:val="24"/>
        </w:rPr>
      </w:pPr>
      <w:r>
        <w:rPr>
          <w:rFonts w:cs="Arial"/>
          <w:sz w:val="24"/>
          <w:szCs w:val="24"/>
        </w:rPr>
        <w:tab/>
        <w:t xml:space="preserve">Zabezpieczenie oświetlenia zewnętrznego w istniejącej rozdzielnicy R-1 pozostaje bez zmian. </w:t>
      </w:r>
    </w:p>
    <w:p w14:paraId="76E9749E" w14:textId="77777777" w:rsidR="009423F5" w:rsidRDefault="009423F5" w:rsidP="009423F5">
      <w:pPr>
        <w:spacing w:after="0"/>
        <w:ind w:firstLine="709"/>
        <w:jc w:val="both"/>
        <w:rPr>
          <w:rFonts w:cs="Arial"/>
          <w:sz w:val="24"/>
          <w:szCs w:val="24"/>
        </w:rPr>
      </w:pPr>
      <w:r w:rsidRPr="009423F5">
        <w:rPr>
          <w:rFonts w:cs="Arial"/>
          <w:sz w:val="24"/>
          <w:szCs w:val="24"/>
        </w:rPr>
        <w:t>Słupy oświetleniowe należy oznaczyć wg wzoru: rozdzielnica zasilająca/nr obwodu/nr oprawy w obwodzie.</w:t>
      </w:r>
    </w:p>
    <w:p w14:paraId="6254CDDE" w14:textId="5C34DD5D" w:rsidR="00F5258E" w:rsidRPr="002566F8" w:rsidRDefault="00F5258E" w:rsidP="00F5258E">
      <w:pPr>
        <w:pStyle w:val="Nagwek1"/>
        <w:numPr>
          <w:ilvl w:val="1"/>
          <w:numId w:val="1"/>
        </w:numPr>
        <w:spacing w:after="240"/>
        <w:ind w:right="-1"/>
        <w:rPr>
          <w:rStyle w:val="Tytuksiki"/>
          <w:b/>
          <w:color w:val="auto"/>
          <w:sz w:val="24"/>
          <w:szCs w:val="24"/>
        </w:rPr>
      </w:pPr>
      <w:bookmarkStart w:id="22" w:name="_Toc187927654"/>
      <w:r>
        <w:rPr>
          <w:rStyle w:val="Tytuksiki"/>
          <w:b/>
          <w:color w:val="auto"/>
          <w:sz w:val="24"/>
          <w:szCs w:val="24"/>
        </w:rPr>
        <w:t>dodatkowe odbiory w terenie zewnętrznym</w:t>
      </w:r>
      <w:bookmarkEnd w:id="22"/>
    </w:p>
    <w:p w14:paraId="0367CFE7" w14:textId="78862E1D" w:rsidR="00F5258E" w:rsidRDefault="00F5258E" w:rsidP="00F5258E">
      <w:pPr>
        <w:spacing w:after="0"/>
        <w:ind w:left="360"/>
        <w:jc w:val="both"/>
        <w:rPr>
          <w:rFonts w:cs="Arial"/>
          <w:sz w:val="24"/>
          <w:szCs w:val="24"/>
        </w:rPr>
      </w:pPr>
      <w:r>
        <w:rPr>
          <w:rFonts w:cs="Arial"/>
          <w:sz w:val="24"/>
          <w:szCs w:val="24"/>
        </w:rPr>
        <w:t xml:space="preserve">Z rozdzielnicy RG zlokalizowanej w pom. technicznym na parterze projektuje się dodatkowo zasilanie odbiorów zewnętrznych </w:t>
      </w:r>
      <w:proofErr w:type="spellStart"/>
      <w:r>
        <w:rPr>
          <w:rFonts w:cs="Arial"/>
          <w:sz w:val="24"/>
          <w:szCs w:val="24"/>
        </w:rPr>
        <w:t>tj</w:t>
      </w:r>
      <w:proofErr w:type="spellEnd"/>
      <w:r>
        <w:rPr>
          <w:rFonts w:cs="Arial"/>
          <w:sz w:val="24"/>
          <w:szCs w:val="24"/>
        </w:rPr>
        <w:t>:</w:t>
      </w:r>
    </w:p>
    <w:p w14:paraId="16F4C1AC" w14:textId="77777777" w:rsidR="00F5258E" w:rsidRDefault="00F5258E" w:rsidP="00F5258E">
      <w:pPr>
        <w:spacing w:after="0"/>
        <w:ind w:left="360"/>
        <w:jc w:val="both"/>
        <w:rPr>
          <w:rFonts w:cs="Arial"/>
          <w:sz w:val="24"/>
          <w:szCs w:val="24"/>
        </w:rPr>
      </w:pPr>
    </w:p>
    <w:p w14:paraId="67E694B9" w14:textId="60344AA8" w:rsidR="00F5258E" w:rsidRDefault="00F5258E" w:rsidP="00F5258E">
      <w:pPr>
        <w:pStyle w:val="Akapitzlist"/>
        <w:numPr>
          <w:ilvl w:val="0"/>
          <w:numId w:val="32"/>
        </w:numPr>
        <w:spacing w:after="0"/>
        <w:jc w:val="both"/>
        <w:rPr>
          <w:rFonts w:cs="Arial"/>
          <w:sz w:val="24"/>
          <w:szCs w:val="24"/>
        </w:rPr>
      </w:pPr>
      <w:r>
        <w:rPr>
          <w:rFonts w:cs="Arial"/>
          <w:sz w:val="24"/>
          <w:szCs w:val="24"/>
        </w:rPr>
        <w:t>napęd bramy wjazdowej;</w:t>
      </w:r>
    </w:p>
    <w:p w14:paraId="53CCD5DF" w14:textId="7A1623FB" w:rsidR="00F5258E" w:rsidRDefault="00F5258E" w:rsidP="00F5258E">
      <w:pPr>
        <w:pStyle w:val="Akapitzlist"/>
        <w:numPr>
          <w:ilvl w:val="0"/>
          <w:numId w:val="32"/>
        </w:numPr>
        <w:spacing w:after="0"/>
        <w:jc w:val="both"/>
        <w:rPr>
          <w:rFonts w:cs="Arial"/>
          <w:sz w:val="24"/>
          <w:szCs w:val="24"/>
        </w:rPr>
      </w:pPr>
      <w:proofErr w:type="spellStart"/>
      <w:r>
        <w:rPr>
          <w:rFonts w:cs="Arial"/>
          <w:sz w:val="24"/>
          <w:szCs w:val="24"/>
        </w:rPr>
        <w:t>Wideodomofon</w:t>
      </w:r>
      <w:proofErr w:type="spellEnd"/>
      <w:r>
        <w:rPr>
          <w:rFonts w:cs="Arial"/>
          <w:sz w:val="24"/>
          <w:szCs w:val="24"/>
        </w:rPr>
        <w:t xml:space="preserve"> przy bramie wjazdowej;</w:t>
      </w:r>
    </w:p>
    <w:p w14:paraId="77CEB674" w14:textId="1310C3EB" w:rsidR="00F5258E" w:rsidRDefault="00F5258E" w:rsidP="00F5258E">
      <w:pPr>
        <w:pStyle w:val="Akapitzlist"/>
        <w:numPr>
          <w:ilvl w:val="0"/>
          <w:numId w:val="32"/>
        </w:numPr>
        <w:spacing w:after="0"/>
        <w:jc w:val="both"/>
        <w:rPr>
          <w:rFonts w:cs="Arial"/>
          <w:sz w:val="24"/>
          <w:szCs w:val="24"/>
        </w:rPr>
      </w:pPr>
      <w:r>
        <w:rPr>
          <w:rFonts w:cs="Arial"/>
          <w:sz w:val="24"/>
          <w:szCs w:val="24"/>
        </w:rPr>
        <w:t>dwa zestawy gniazd 2x230V AC;</w:t>
      </w:r>
    </w:p>
    <w:p w14:paraId="6FB61961" w14:textId="77777777" w:rsidR="00F5258E" w:rsidRDefault="00F5258E" w:rsidP="00F5258E">
      <w:pPr>
        <w:spacing w:after="0"/>
        <w:jc w:val="both"/>
        <w:rPr>
          <w:rFonts w:cs="Arial"/>
          <w:sz w:val="24"/>
          <w:szCs w:val="24"/>
        </w:rPr>
      </w:pPr>
    </w:p>
    <w:p w14:paraId="078E3222" w14:textId="4FD00C65" w:rsidR="00F5258E" w:rsidRDefault="00BD3B46" w:rsidP="00F5258E">
      <w:pPr>
        <w:spacing w:after="0"/>
        <w:ind w:left="360"/>
        <w:jc w:val="both"/>
        <w:rPr>
          <w:rFonts w:cs="Arial"/>
          <w:sz w:val="24"/>
          <w:szCs w:val="24"/>
        </w:rPr>
      </w:pPr>
      <w:r>
        <w:rPr>
          <w:rFonts w:cs="Arial"/>
          <w:sz w:val="24"/>
          <w:szCs w:val="24"/>
        </w:rPr>
        <w:t>Dla odbiorów należy rozbudować istniejącą rozdzielnicę RG o dodatkowe zabezpieczenia.</w:t>
      </w:r>
    </w:p>
    <w:p w14:paraId="736769B9" w14:textId="6414D016" w:rsidR="00BD3B46" w:rsidRPr="002566F8" w:rsidRDefault="00BD3B46" w:rsidP="00BD3B46">
      <w:pPr>
        <w:pStyle w:val="Nagwek1"/>
        <w:numPr>
          <w:ilvl w:val="1"/>
          <w:numId w:val="1"/>
        </w:numPr>
        <w:spacing w:after="240"/>
        <w:ind w:right="-1"/>
        <w:rPr>
          <w:rStyle w:val="Tytuksiki"/>
          <w:b/>
          <w:color w:val="auto"/>
          <w:sz w:val="24"/>
          <w:szCs w:val="24"/>
        </w:rPr>
      </w:pPr>
      <w:bookmarkStart w:id="23" w:name="_Toc187927655"/>
      <w:r>
        <w:rPr>
          <w:rStyle w:val="Tytuksiki"/>
          <w:b/>
          <w:color w:val="auto"/>
          <w:sz w:val="24"/>
          <w:szCs w:val="24"/>
        </w:rPr>
        <w:t>linie kablowe w terenie zewnętrznym</w:t>
      </w:r>
      <w:bookmarkEnd w:id="23"/>
    </w:p>
    <w:p w14:paraId="68FCC7C6" w14:textId="77777777" w:rsidR="00DF062B" w:rsidRDefault="00BD3B46" w:rsidP="00CD12B9">
      <w:pPr>
        <w:ind w:firstLine="709"/>
        <w:rPr>
          <w:sz w:val="24"/>
          <w:szCs w:val="24"/>
        </w:rPr>
      </w:pPr>
      <w:r w:rsidRPr="00BD3B46">
        <w:rPr>
          <w:rFonts w:cs="Arial"/>
          <w:sz w:val="24"/>
          <w:szCs w:val="24"/>
        </w:rPr>
        <w:t xml:space="preserve">Dla zasilania oświetlenia </w:t>
      </w:r>
      <w:r>
        <w:rPr>
          <w:rFonts w:cs="Arial"/>
          <w:sz w:val="24"/>
          <w:szCs w:val="24"/>
        </w:rPr>
        <w:t>zewnętrznego</w:t>
      </w:r>
      <w:r w:rsidRPr="00BD3B46">
        <w:rPr>
          <w:rFonts w:cs="Arial"/>
          <w:sz w:val="24"/>
          <w:szCs w:val="24"/>
        </w:rPr>
        <w:t xml:space="preserve"> przewiduje się wymianę starych kabli zasilających na </w:t>
      </w:r>
      <w:r>
        <w:rPr>
          <w:rFonts w:cs="Arial"/>
          <w:sz w:val="24"/>
          <w:szCs w:val="24"/>
        </w:rPr>
        <w:t>YAKY 4x25</w:t>
      </w:r>
      <w:r w:rsidRPr="00BD3B46">
        <w:rPr>
          <w:rFonts w:cs="Arial"/>
          <w:sz w:val="24"/>
          <w:szCs w:val="24"/>
        </w:rPr>
        <w:t xml:space="preserve"> z możliwie najbliższym odwzorowaniem istniejących tras kablowych. </w:t>
      </w:r>
      <w:r w:rsidRPr="00570539">
        <w:rPr>
          <w:sz w:val="24"/>
          <w:szCs w:val="24"/>
        </w:rPr>
        <w:t xml:space="preserve">Wzdłuż trasy kabla oświetleniowego należy ułożyć </w:t>
      </w:r>
      <w:r w:rsidR="001C74A2">
        <w:rPr>
          <w:sz w:val="24"/>
          <w:szCs w:val="24"/>
        </w:rPr>
        <w:t>taśmę Fe/Zn 30x4</w:t>
      </w:r>
      <w:r w:rsidRPr="00570539">
        <w:rPr>
          <w:sz w:val="24"/>
          <w:szCs w:val="24"/>
        </w:rPr>
        <w:t>, do której należy podpiąć każdy ze słupów. Bednarkę podłączyć do uziemienia budynku. Rezystancja uziemienia powinna być mniejsza od 10 Ω.</w:t>
      </w:r>
      <w:r w:rsidR="00DF062B">
        <w:rPr>
          <w:sz w:val="24"/>
          <w:szCs w:val="24"/>
        </w:rPr>
        <w:t xml:space="preserve"> W przypadku zbyt dużej rezystancji uziemienia należy rozbudować sieć uziemiającą o dodatkowe uziomy pionowe.</w:t>
      </w:r>
    </w:p>
    <w:p w14:paraId="71BAF23C" w14:textId="2B4DF6AB" w:rsidR="00BD3B46" w:rsidRPr="00BD3B46" w:rsidRDefault="00BD3B46" w:rsidP="00DF062B">
      <w:pPr>
        <w:rPr>
          <w:rFonts w:cs="Arial"/>
          <w:sz w:val="24"/>
          <w:szCs w:val="24"/>
        </w:rPr>
      </w:pPr>
      <w:r w:rsidRPr="00BD3B46">
        <w:rPr>
          <w:rFonts w:cs="Arial"/>
          <w:sz w:val="24"/>
          <w:szCs w:val="24"/>
        </w:rPr>
        <w:t>W terenie mogą istnieć niezinwentaryzowane sieci i urządzenia podziemne zaleca się zachowanie szczególnej ostrożności i ręczne wykonywanie wykopów.</w:t>
      </w:r>
    </w:p>
    <w:p w14:paraId="2BEBE23B" w14:textId="4B3B28D3" w:rsidR="00BD3B46" w:rsidRPr="00BD3B46" w:rsidRDefault="00BD3B46" w:rsidP="00BD3B46">
      <w:pPr>
        <w:spacing w:after="0"/>
        <w:jc w:val="both"/>
        <w:rPr>
          <w:rFonts w:cs="Arial"/>
          <w:sz w:val="24"/>
          <w:szCs w:val="24"/>
        </w:rPr>
      </w:pPr>
      <w:r w:rsidRPr="00BD3B46">
        <w:rPr>
          <w:rFonts w:cs="Arial"/>
          <w:sz w:val="24"/>
          <w:szCs w:val="24"/>
        </w:rPr>
        <w:t xml:space="preserve">Trasy linii kablowych wytyczyć zgodnie z trasą przedstawioną na planie zagospodarowania terenu. Skrzyżowania projektowanych sieci kablowych z drogami oraz istniejącym i projektowanym uzbrojeniem podziemnym należy chronić rurami ochronnymi. </w:t>
      </w:r>
    </w:p>
    <w:p w14:paraId="407AAE16" w14:textId="257C17B5" w:rsidR="001C74A2" w:rsidRPr="00570539" w:rsidRDefault="001C74A2" w:rsidP="001C74A2">
      <w:pPr>
        <w:rPr>
          <w:sz w:val="24"/>
          <w:szCs w:val="24"/>
        </w:rPr>
      </w:pPr>
      <w:r w:rsidRPr="00570539">
        <w:rPr>
          <w:sz w:val="24"/>
          <w:szCs w:val="24"/>
        </w:rPr>
        <w:t xml:space="preserve">Linie kablowe należy ułożyć na dnie wykopu, na warstwie piasku co najmniej 10cm, następnie zasypać warstwą piasku o grubości co najmniej 10cm i warstwą rodzimego gruntu o grubości co najmniej 15cm. Linie kablowe w wykopie należy przykryć folią z tworzywa sztucznego w kolorze niebieskim dla kabli nn. Wykopy w miejscach skrzyżowań i zbliżeń z istniejącym uzbrojeniem podziemnym wykonać ręcznie. Wykop zasypywać warstwami po 20-25cm zagęszczając go. Istniejące czynne linie </w:t>
      </w:r>
      <w:r w:rsidRPr="00570539">
        <w:rPr>
          <w:sz w:val="24"/>
          <w:szCs w:val="24"/>
        </w:rPr>
        <w:lastRenderedPageBreak/>
        <w:t xml:space="preserve">kablowe ułożone pod drogami i parkingami należy chronić z zastosowaniem rur osłonowych dwudzielnych. Prace w pobliżu czynnych linii kablowych </w:t>
      </w:r>
      <w:r w:rsidR="003D1D99">
        <w:rPr>
          <w:sz w:val="24"/>
          <w:szCs w:val="24"/>
        </w:rPr>
        <w:t xml:space="preserve">oraz sieci gazowych </w:t>
      </w:r>
      <w:r w:rsidRPr="00570539">
        <w:rPr>
          <w:sz w:val="24"/>
          <w:szCs w:val="24"/>
        </w:rPr>
        <w:t xml:space="preserve">w </w:t>
      </w:r>
      <w:r w:rsidR="003D1D99" w:rsidRPr="00570539">
        <w:rPr>
          <w:sz w:val="24"/>
          <w:szCs w:val="24"/>
        </w:rPr>
        <w:t>uzasadnionych</w:t>
      </w:r>
      <w:r w:rsidRPr="00570539">
        <w:rPr>
          <w:sz w:val="24"/>
          <w:szCs w:val="24"/>
        </w:rPr>
        <w:t xml:space="preserve"> przypadkach należy uzgodnić z właścicielem sieci.</w:t>
      </w:r>
    </w:p>
    <w:p w14:paraId="537C05E1" w14:textId="692D9B08" w:rsidR="00BD3B46" w:rsidRPr="00F5258E" w:rsidRDefault="00BD3B46" w:rsidP="00BD3B46">
      <w:pPr>
        <w:spacing w:after="0"/>
        <w:jc w:val="both"/>
        <w:rPr>
          <w:rFonts w:cs="Arial"/>
          <w:sz w:val="24"/>
          <w:szCs w:val="24"/>
        </w:rPr>
      </w:pPr>
      <w:r w:rsidRPr="00BD3B46">
        <w:rPr>
          <w:rFonts w:cs="Arial"/>
          <w:sz w:val="24"/>
          <w:szCs w:val="24"/>
        </w:rPr>
        <w:t xml:space="preserve">Warunkiem przystąpienia do prac jest wytyczenie trasy kabla oraz lokalizację słupów przez uprawnionego geodetę w uzgodnieniu z inspektorem nadzoru, a po jego ułożeniu i przed zasypaniem należy wykonać namiar po wykonawczy.  </w:t>
      </w:r>
    </w:p>
    <w:p w14:paraId="1861BE86" w14:textId="343D65D1" w:rsidR="008F6A7E" w:rsidRDefault="003D1D99" w:rsidP="00BD3B46">
      <w:pPr>
        <w:pStyle w:val="Nagwek1"/>
        <w:numPr>
          <w:ilvl w:val="0"/>
          <w:numId w:val="1"/>
        </w:numPr>
        <w:suppressAutoHyphens/>
        <w:spacing w:after="240"/>
        <w:rPr>
          <w:rStyle w:val="Tytuksiki"/>
          <w:b/>
          <w:caps/>
          <w:smallCaps w:val="0"/>
          <w:color w:val="auto"/>
        </w:rPr>
      </w:pPr>
      <w:bookmarkStart w:id="24" w:name="_Toc187927656"/>
      <w:r>
        <w:rPr>
          <w:rStyle w:val="Tytuksiki"/>
          <w:b/>
          <w:caps/>
          <w:smallCaps w:val="0"/>
          <w:color w:val="auto"/>
        </w:rPr>
        <w:t>oświetlenie awaryjne</w:t>
      </w:r>
      <w:bookmarkEnd w:id="24"/>
      <w:r w:rsidR="00DE766F">
        <w:rPr>
          <w:rStyle w:val="Tytuksiki"/>
          <w:b/>
          <w:caps/>
          <w:smallCaps w:val="0"/>
          <w:color w:val="auto"/>
        </w:rPr>
        <w:t xml:space="preserve"> </w:t>
      </w:r>
    </w:p>
    <w:p w14:paraId="5936BFDA" w14:textId="570FB540" w:rsidR="006B7237" w:rsidRPr="002566F8" w:rsidRDefault="006B7237" w:rsidP="00BD3B46">
      <w:pPr>
        <w:pStyle w:val="Nagwek1"/>
        <w:numPr>
          <w:ilvl w:val="1"/>
          <w:numId w:val="1"/>
        </w:numPr>
        <w:spacing w:after="240"/>
        <w:ind w:right="-1"/>
        <w:rPr>
          <w:rStyle w:val="Tytuksiki"/>
          <w:b/>
          <w:color w:val="auto"/>
          <w:sz w:val="24"/>
          <w:szCs w:val="24"/>
        </w:rPr>
      </w:pPr>
      <w:bookmarkStart w:id="25" w:name="_Toc187927657"/>
      <w:r>
        <w:rPr>
          <w:rStyle w:val="Tytuksiki"/>
          <w:b/>
          <w:color w:val="auto"/>
          <w:sz w:val="24"/>
          <w:szCs w:val="24"/>
        </w:rPr>
        <w:t xml:space="preserve">stan </w:t>
      </w:r>
      <w:r w:rsidR="006C63F1">
        <w:rPr>
          <w:rStyle w:val="Tytuksiki"/>
          <w:b/>
          <w:color w:val="auto"/>
          <w:sz w:val="24"/>
          <w:szCs w:val="24"/>
        </w:rPr>
        <w:t>istniejący</w:t>
      </w:r>
      <w:bookmarkEnd w:id="25"/>
      <w:r w:rsidR="00E50FFC">
        <w:rPr>
          <w:rStyle w:val="Tytuksiki"/>
          <w:b/>
          <w:color w:val="auto"/>
          <w:sz w:val="24"/>
          <w:szCs w:val="24"/>
        </w:rPr>
        <w:t xml:space="preserve"> </w:t>
      </w:r>
    </w:p>
    <w:p w14:paraId="1E05A815" w14:textId="1F084657" w:rsidR="001C46BF" w:rsidRDefault="00657063" w:rsidP="00DE766F">
      <w:pPr>
        <w:autoSpaceDE w:val="0"/>
        <w:autoSpaceDN w:val="0"/>
        <w:adjustRightInd w:val="0"/>
        <w:spacing w:after="0" w:line="240" w:lineRule="auto"/>
        <w:ind w:firstLine="709"/>
        <w:rPr>
          <w:rFonts w:cs="Arial"/>
          <w:sz w:val="24"/>
          <w:szCs w:val="24"/>
        </w:rPr>
      </w:pPr>
      <w:r w:rsidRPr="00657063">
        <w:rPr>
          <w:rFonts w:cs="Arial"/>
          <w:sz w:val="24"/>
          <w:szCs w:val="24"/>
        </w:rPr>
        <w:t xml:space="preserve">Istniejące oświetlenie </w:t>
      </w:r>
      <w:r w:rsidR="003D1D99">
        <w:rPr>
          <w:rFonts w:cs="Arial"/>
          <w:sz w:val="24"/>
          <w:szCs w:val="24"/>
        </w:rPr>
        <w:t>awaryjne</w:t>
      </w:r>
      <w:r>
        <w:rPr>
          <w:rFonts w:cs="Arial"/>
          <w:sz w:val="24"/>
          <w:szCs w:val="24"/>
        </w:rPr>
        <w:t xml:space="preserve"> </w:t>
      </w:r>
      <w:r w:rsidR="00DE766F">
        <w:rPr>
          <w:rFonts w:cs="Arial"/>
          <w:sz w:val="24"/>
          <w:szCs w:val="24"/>
        </w:rPr>
        <w:t xml:space="preserve">na drogach komunikacji służących celom ewakuacji jest niewystarczające. Zgodnie z ekspertyzą techniczną w obiekcie brak zastosowanych opraw awaryjnych przy urządzeniach </w:t>
      </w:r>
      <w:proofErr w:type="gramStart"/>
      <w:r w:rsidR="00DE766F">
        <w:rPr>
          <w:rFonts w:cs="Arial"/>
          <w:sz w:val="24"/>
          <w:szCs w:val="24"/>
        </w:rPr>
        <w:t>p.poż</w:t>
      </w:r>
      <w:proofErr w:type="gramEnd"/>
      <w:r w:rsidR="00DE766F">
        <w:rPr>
          <w:rFonts w:cs="Arial"/>
          <w:sz w:val="24"/>
          <w:szCs w:val="24"/>
        </w:rPr>
        <w:t xml:space="preserve"> oraz opraw oświetlenia awaryjnego ewakuacyjnego.</w:t>
      </w:r>
    </w:p>
    <w:p w14:paraId="7A9037CB" w14:textId="1B7F3D37" w:rsidR="00E50FFC" w:rsidRPr="002566F8" w:rsidRDefault="00E50FFC" w:rsidP="00BD3B46">
      <w:pPr>
        <w:pStyle w:val="Nagwek1"/>
        <w:numPr>
          <w:ilvl w:val="1"/>
          <w:numId w:val="1"/>
        </w:numPr>
        <w:spacing w:after="240"/>
        <w:ind w:right="-1"/>
        <w:rPr>
          <w:rStyle w:val="Tytuksiki"/>
          <w:b/>
          <w:color w:val="auto"/>
          <w:sz w:val="24"/>
          <w:szCs w:val="24"/>
        </w:rPr>
      </w:pPr>
      <w:bookmarkStart w:id="26" w:name="_Toc187927658"/>
      <w:r>
        <w:rPr>
          <w:rStyle w:val="Tytuksiki"/>
          <w:b/>
          <w:color w:val="auto"/>
          <w:sz w:val="24"/>
          <w:szCs w:val="24"/>
        </w:rPr>
        <w:t>stan projektowany</w:t>
      </w:r>
      <w:bookmarkEnd w:id="26"/>
      <w:r>
        <w:rPr>
          <w:rStyle w:val="Tytuksiki"/>
          <w:b/>
          <w:color w:val="auto"/>
          <w:sz w:val="24"/>
          <w:szCs w:val="24"/>
        </w:rPr>
        <w:t xml:space="preserve"> </w:t>
      </w:r>
    </w:p>
    <w:p w14:paraId="1B9728B8" w14:textId="77777777" w:rsidR="006E2DC1" w:rsidRDefault="006E2DC1" w:rsidP="006E2DC1">
      <w:pPr>
        <w:pStyle w:val="Bezodstpw"/>
        <w:ind w:firstLine="709"/>
      </w:pPr>
      <w:r>
        <w:t xml:space="preserve">Oświetlenie awaryjne ewakuacyjne będzie zrealizowane za pomocą opraw LED. </w:t>
      </w:r>
    </w:p>
    <w:p w14:paraId="1101D777" w14:textId="77777777" w:rsidR="006E2DC1" w:rsidRDefault="006E2DC1" w:rsidP="006E2DC1">
      <w:pPr>
        <w:pStyle w:val="Bezodstpw"/>
      </w:pPr>
      <w:r>
        <w:t>Projektuje się następujące rodzaje oświetlenia awaryjnego:</w:t>
      </w:r>
    </w:p>
    <w:p w14:paraId="0EB3A1B0" w14:textId="6BF74EB1" w:rsidR="006E2DC1" w:rsidRDefault="006E2DC1" w:rsidP="006E2DC1">
      <w:pPr>
        <w:pStyle w:val="Bezodstpw"/>
      </w:pPr>
      <w:r>
        <w:t>•</w:t>
      </w:r>
      <w:r>
        <w:tab/>
        <w:t>Oświetlenie dróg ewakuacyjnych, z zapewnionym natężeniem oświetlenia co najmniej 1lx w osi drogi, a w pobliżu urządzeń przeciwpożarowych typu hydranty, gaśnice co najmniej 5lx na poziomie podłogi w pobliżu 2m od lokalizacji tych urządzeń.</w:t>
      </w:r>
    </w:p>
    <w:p w14:paraId="5D062D60" w14:textId="77777777" w:rsidR="006E2DC1" w:rsidRDefault="006E2DC1" w:rsidP="006E2DC1">
      <w:pPr>
        <w:pStyle w:val="Bezodstpw"/>
      </w:pPr>
    </w:p>
    <w:p w14:paraId="1C4E8BEC" w14:textId="77777777" w:rsidR="006E2DC1" w:rsidRDefault="006E2DC1" w:rsidP="006E2DC1">
      <w:pPr>
        <w:pStyle w:val="Bezodstpw"/>
      </w:pPr>
      <w:r>
        <w:t>•</w:t>
      </w:r>
      <w:r>
        <w:tab/>
        <w:t>Oświetlenie strefy otwartej (zapobiegające panice), z zapewnionym natężeniem oświetlenia co najmniej 0,5lx, w strefach o nieokreślonej drodze ewakuacyjnej.</w:t>
      </w:r>
    </w:p>
    <w:p w14:paraId="0C5A8BF1" w14:textId="77777777" w:rsidR="006E2DC1" w:rsidRDefault="006E2DC1" w:rsidP="006E2DC1">
      <w:pPr>
        <w:pStyle w:val="Bezodstpw"/>
      </w:pPr>
    </w:p>
    <w:p w14:paraId="08B760AA" w14:textId="77777777" w:rsidR="006E2DC1" w:rsidRDefault="006E2DC1" w:rsidP="006E2DC1">
      <w:pPr>
        <w:pStyle w:val="Bezodstpw"/>
        <w:ind w:firstLine="709"/>
      </w:pPr>
      <w:r>
        <w:t xml:space="preserve">Oprawy awaryjne będą zasilane z wewnętrznych akumulatorów – czas pracy minimum 1 godz. będą posiadać własne moduły diagnostyczne (sygnalizacja stanu diodami). Czas zadziałania opraw oświetlenia awaryjnego nie będzie dłuższy niż 5s na drogach ewakuacyjnych. Oprawy oświetlenia awaryjnego ewakuacyjnego będą pracować „na jasno”. Załączenie oświetlenia awaryjnego nastąpi samoczynnie z chwilą zaniku napięcia podstawowego monitorowanego na poszczególnych obwodach zasilających oprawy. Oświetlenie awaryjne ewakuacyjne powinno spełniać wymagania PN-EN 12464-1 oraz powinny posiadać aprobatę CNBOP. </w:t>
      </w:r>
    </w:p>
    <w:p w14:paraId="30588307" w14:textId="7E041180" w:rsidR="006E2DC1" w:rsidRPr="00D3423D" w:rsidRDefault="006E2DC1" w:rsidP="006E2DC1">
      <w:pPr>
        <w:pStyle w:val="Bezodstpw"/>
      </w:pPr>
      <w:r>
        <w:t>Znaki instalowane wzdłuż drogi będą jednoznacznie wskazywać kierunek ewakuacji.</w:t>
      </w:r>
    </w:p>
    <w:p w14:paraId="62FEC104" w14:textId="49EEF83F" w:rsidR="00E50FFC" w:rsidRDefault="006E2DC1" w:rsidP="006E2DC1">
      <w:pPr>
        <w:pStyle w:val="Bezodstpw"/>
        <w:ind w:firstLine="360"/>
      </w:pPr>
      <w:r>
        <w:t xml:space="preserve">Istniejące oprawy oświetlenia awaryjnego wraz z przewodem zasilającym pozostają bez zmian. Dla projektowanych opraw oświetlenia awaryjnego należy rozbudować poszczególne rozdzielnice TR-2 (parter), TR-3 (piętro) o dodatkowe zabezpieczenia dla zasilania opraw oświetlenia awaryjnego.  </w:t>
      </w:r>
    </w:p>
    <w:p w14:paraId="77C024F1" w14:textId="35680E7A" w:rsidR="006E2DC1" w:rsidRDefault="006E2DC1" w:rsidP="006E2DC1">
      <w:pPr>
        <w:pStyle w:val="Bezodstpw"/>
        <w:ind w:firstLine="360"/>
      </w:pPr>
      <w:r>
        <w:t xml:space="preserve">Przewody instalacji elektrycznej należy prowadzić natynkowo w kanałach instalacyjnych. Przewody instalacyjne prowadzić w liniach prostych, równoległych i prostopadłych do krawędzi ścian i sufitów. Przy zbliżeniach i skrzyżowaniach </w:t>
      </w:r>
      <w:r>
        <w:lastRenderedPageBreak/>
        <w:t>przewodów elektrycznych z innymi instalacjami należy zachować odpowiednie odstępy, a jeśli to niemożliwe należy stosować rurki ochronne. Przejścia przewodów pomiędzy strefami oddzielenia przeciwpożarowego należy wykonać w sposób zapewniający uzyskanie wymaganej, dla danego oddzielenia, klasy odporności ogniowej.</w:t>
      </w:r>
    </w:p>
    <w:p w14:paraId="3CB9EBF9" w14:textId="786424DC" w:rsidR="001B0348" w:rsidRDefault="001B0348" w:rsidP="001B0348">
      <w:pPr>
        <w:pStyle w:val="Bezodstpw"/>
        <w:ind w:firstLine="360"/>
      </w:pPr>
      <w:r w:rsidRPr="00CD6206">
        <w:t xml:space="preserve">W miejscach, gdzie kable </w:t>
      </w:r>
      <w:r>
        <w:t xml:space="preserve">i przewody </w:t>
      </w:r>
      <w:r w:rsidRPr="00CD6206">
        <w:t xml:space="preserve">elektryczne </w:t>
      </w:r>
      <w:r>
        <w:t xml:space="preserve">istniejące oraz projektowane </w:t>
      </w:r>
      <w:r w:rsidRPr="00CD6206">
        <w:t>przechodzą przez granicę stref pożarowych należy wykonać przegrody ogniowe. Przejścia ogniowe powinny mieć taką samą odporność ogniową, co oddzielenia pożarowe.</w:t>
      </w:r>
      <w:r>
        <w:t xml:space="preserve"> Montaż przepustów ogniowych należy ująć w ofercie wykonawcy </w:t>
      </w:r>
      <w:proofErr w:type="gramStart"/>
      <w:r>
        <w:t>instalacji  elektrycznej</w:t>
      </w:r>
      <w:proofErr w:type="gramEnd"/>
      <w:r>
        <w:t>.</w:t>
      </w:r>
    </w:p>
    <w:p w14:paraId="7FE4EE80" w14:textId="57B19688" w:rsidR="00331BC5" w:rsidRPr="00D3423D" w:rsidRDefault="00E87508" w:rsidP="006E2DC1">
      <w:pPr>
        <w:pStyle w:val="Bezodstpw"/>
        <w:ind w:firstLine="360"/>
      </w:pPr>
      <w:r>
        <w:t>Wydzielone pożarowo klatki schodowe będące poza zakresem opracowania wyposażone są w instalację oświetlenia awaryjnego ewakuacyjnego wg odrębnego opracowania.</w:t>
      </w:r>
    </w:p>
    <w:p w14:paraId="7793E07F" w14:textId="1E9FD144" w:rsidR="00E87508" w:rsidRPr="002566F8" w:rsidRDefault="00E87508" w:rsidP="00E87508">
      <w:pPr>
        <w:pStyle w:val="Nagwek1"/>
        <w:numPr>
          <w:ilvl w:val="1"/>
          <w:numId w:val="1"/>
        </w:numPr>
        <w:spacing w:after="240"/>
        <w:ind w:right="-1"/>
        <w:rPr>
          <w:rStyle w:val="Tytuksiki"/>
          <w:b/>
          <w:color w:val="auto"/>
          <w:sz w:val="24"/>
          <w:szCs w:val="24"/>
        </w:rPr>
      </w:pPr>
      <w:bookmarkStart w:id="27" w:name="_Toc187927659"/>
      <w:r>
        <w:rPr>
          <w:rStyle w:val="Tytuksiki"/>
          <w:b/>
          <w:color w:val="auto"/>
          <w:sz w:val="24"/>
          <w:szCs w:val="24"/>
        </w:rPr>
        <w:t xml:space="preserve">dodatkowy przycisk </w:t>
      </w:r>
      <w:proofErr w:type="spellStart"/>
      <w:r>
        <w:rPr>
          <w:rStyle w:val="Tytuksiki"/>
          <w:b/>
          <w:color w:val="auto"/>
          <w:sz w:val="24"/>
          <w:szCs w:val="24"/>
        </w:rPr>
        <w:t>pwp</w:t>
      </w:r>
      <w:bookmarkEnd w:id="27"/>
      <w:proofErr w:type="spellEnd"/>
    </w:p>
    <w:p w14:paraId="13E6370F" w14:textId="1EF4163E" w:rsidR="006E2DC1" w:rsidRDefault="00E87508" w:rsidP="001C46BF">
      <w:pPr>
        <w:pStyle w:val="Bezodstpw"/>
        <w:ind w:firstLine="709"/>
      </w:pPr>
      <w:r w:rsidRPr="00E87508">
        <w:t xml:space="preserve">Należy przewidzieć montaż dodatkowego przycisku PWP przy wejściu głównym. Instalację wyłącznika PWP należy wykonać przewodami </w:t>
      </w:r>
      <w:proofErr w:type="spellStart"/>
      <w:r w:rsidRPr="00E87508">
        <w:t>HDGs</w:t>
      </w:r>
      <w:proofErr w:type="spellEnd"/>
      <w:r w:rsidRPr="00E87508">
        <w:t xml:space="preserve"> PH90 300/500 V z żyłami o przekroju min. 2,5 mm2. Przewody PH90 należy prowadzić na uchwytach metalowych montowanych co 300 mm. Do przewodów PH90 należy stosować osprzęt certyfikowany.</w:t>
      </w:r>
    </w:p>
    <w:p w14:paraId="136AD677" w14:textId="1B8762A0" w:rsidR="006E2DC1" w:rsidRDefault="00C32982" w:rsidP="001C46BF">
      <w:pPr>
        <w:pStyle w:val="Bezodstpw"/>
        <w:ind w:firstLine="709"/>
      </w:pPr>
      <w:r>
        <w:t xml:space="preserve">Istniejący wyłącznik </w:t>
      </w:r>
      <w:proofErr w:type="gramStart"/>
      <w:r>
        <w:t>p.poż</w:t>
      </w:r>
      <w:proofErr w:type="gramEnd"/>
      <w:r>
        <w:t xml:space="preserve">. zlokalizowany jest na ścianie zewnętrznej budynku. Przyciski sterujące ww. wyłącznikiem zlokalizowane przy wejściach do budynku. Lokalizację dodatkowego przycisku </w:t>
      </w:r>
      <w:proofErr w:type="gramStart"/>
      <w:r>
        <w:t>p.poż</w:t>
      </w:r>
      <w:proofErr w:type="gramEnd"/>
      <w:r>
        <w:t xml:space="preserve">. pokazano </w:t>
      </w:r>
      <w:proofErr w:type="gramStart"/>
      <w:r>
        <w:t xml:space="preserve">na </w:t>
      </w:r>
      <w:proofErr w:type="spellStart"/>
      <w:r>
        <w:t>na</w:t>
      </w:r>
      <w:proofErr w:type="spellEnd"/>
      <w:proofErr w:type="gramEnd"/>
      <w:r>
        <w:t xml:space="preserve"> rzucie przyziemia.  </w:t>
      </w:r>
    </w:p>
    <w:p w14:paraId="233DB355" w14:textId="77777777" w:rsidR="006E2DC1" w:rsidRDefault="006E2DC1" w:rsidP="001C46BF">
      <w:pPr>
        <w:pStyle w:val="Bezodstpw"/>
        <w:ind w:firstLine="709"/>
      </w:pPr>
    </w:p>
    <w:p w14:paraId="7BB7DA6E" w14:textId="77777777" w:rsidR="006E2DC1" w:rsidRDefault="006E2DC1" w:rsidP="001C46BF">
      <w:pPr>
        <w:pStyle w:val="Bezodstpw"/>
        <w:ind w:firstLine="709"/>
      </w:pPr>
    </w:p>
    <w:p w14:paraId="0BBB503C" w14:textId="77777777" w:rsidR="006E2DC1" w:rsidRDefault="006E2DC1" w:rsidP="001C46BF">
      <w:pPr>
        <w:pStyle w:val="Bezodstpw"/>
        <w:ind w:firstLine="709"/>
      </w:pPr>
    </w:p>
    <w:p w14:paraId="6D5F9005" w14:textId="77777777" w:rsidR="006E2DC1" w:rsidRDefault="006E2DC1" w:rsidP="001C46BF">
      <w:pPr>
        <w:pStyle w:val="Bezodstpw"/>
        <w:ind w:firstLine="709"/>
      </w:pPr>
    </w:p>
    <w:p w14:paraId="3423AC35" w14:textId="77777777" w:rsidR="006E2DC1" w:rsidRDefault="006E2DC1" w:rsidP="001C46BF">
      <w:pPr>
        <w:pStyle w:val="Bezodstpw"/>
        <w:ind w:firstLine="709"/>
      </w:pPr>
    </w:p>
    <w:p w14:paraId="527CE7E0" w14:textId="77777777" w:rsidR="006E2DC1" w:rsidRDefault="006E2DC1" w:rsidP="001C46BF">
      <w:pPr>
        <w:pStyle w:val="Bezodstpw"/>
        <w:ind w:firstLine="709"/>
      </w:pPr>
    </w:p>
    <w:p w14:paraId="081E6DE4" w14:textId="77777777" w:rsidR="006E2DC1" w:rsidRDefault="006E2DC1" w:rsidP="001C46BF">
      <w:pPr>
        <w:pStyle w:val="Bezodstpw"/>
        <w:ind w:firstLine="709"/>
      </w:pPr>
    </w:p>
    <w:p w14:paraId="1D46E24A" w14:textId="77777777" w:rsidR="006E2DC1" w:rsidRDefault="006E2DC1" w:rsidP="001C46BF">
      <w:pPr>
        <w:pStyle w:val="Bezodstpw"/>
        <w:ind w:firstLine="709"/>
      </w:pPr>
    </w:p>
    <w:p w14:paraId="5C0C4CAC" w14:textId="77777777" w:rsidR="006E2DC1" w:rsidRDefault="006E2DC1" w:rsidP="001C46BF">
      <w:pPr>
        <w:pStyle w:val="Bezodstpw"/>
        <w:ind w:firstLine="709"/>
      </w:pPr>
    </w:p>
    <w:p w14:paraId="35A34DB0" w14:textId="77777777" w:rsidR="006E2DC1" w:rsidRDefault="006E2DC1" w:rsidP="001C46BF">
      <w:pPr>
        <w:pStyle w:val="Bezodstpw"/>
        <w:ind w:firstLine="709"/>
      </w:pPr>
    </w:p>
    <w:p w14:paraId="3B3165FE" w14:textId="77777777" w:rsidR="006E2DC1" w:rsidRDefault="006E2DC1" w:rsidP="001C46BF">
      <w:pPr>
        <w:pStyle w:val="Bezodstpw"/>
        <w:ind w:firstLine="709"/>
      </w:pPr>
    </w:p>
    <w:p w14:paraId="30FDD45F" w14:textId="77777777" w:rsidR="006E2DC1" w:rsidRDefault="006E2DC1" w:rsidP="001C46BF">
      <w:pPr>
        <w:pStyle w:val="Bezodstpw"/>
        <w:ind w:firstLine="709"/>
      </w:pPr>
    </w:p>
    <w:p w14:paraId="3B8664B1" w14:textId="77777777" w:rsidR="006E2DC1" w:rsidRDefault="006E2DC1" w:rsidP="001C46BF">
      <w:pPr>
        <w:pStyle w:val="Bezodstpw"/>
        <w:ind w:firstLine="709"/>
      </w:pPr>
    </w:p>
    <w:p w14:paraId="7D26418A" w14:textId="77777777" w:rsidR="006E2DC1" w:rsidRDefault="006E2DC1" w:rsidP="001C46BF">
      <w:pPr>
        <w:pStyle w:val="Bezodstpw"/>
        <w:ind w:firstLine="709"/>
      </w:pPr>
    </w:p>
    <w:p w14:paraId="29D941D5" w14:textId="77777777" w:rsidR="006E2DC1" w:rsidRDefault="006E2DC1" w:rsidP="001C46BF">
      <w:pPr>
        <w:pStyle w:val="Bezodstpw"/>
        <w:ind w:firstLine="709"/>
      </w:pPr>
    </w:p>
    <w:p w14:paraId="6C4AA077" w14:textId="77777777" w:rsidR="006E2DC1" w:rsidRDefault="006E2DC1" w:rsidP="001C46BF">
      <w:pPr>
        <w:pStyle w:val="Bezodstpw"/>
        <w:ind w:firstLine="709"/>
      </w:pPr>
    </w:p>
    <w:p w14:paraId="01E5AEB1" w14:textId="77777777" w:rsidR="006E2DC1" w:rsidRDefault="006E2DC1" w:rsidP="001C46BF">
      <w:pPr>
        <w:pStyle w:val="Bezodstpw"/>
        <w:ind w:firstLine="709"/>
      </w:pPr>
    </w:p>
    <w:p w14:paraId="28C06CBE" w14:textId="77777777" w:rsidR="006E2DC1" w:rsidRDefault="006E2DC1" w:rsidP="001C46BF">
      <w:pPr>
        <w:pStyle w:val="Bezodstpw"/>
        <w:ind w:firstLine="709"/>
      </w:pPr>
    </w:p>
    <w:p w14:paraId="5538B210" w14:textId="77777777" w:rsidR="00885025" w:rsidRPr="00660F95" w:rsidRDefault="00885025" w:rsidP="00E87508">
      <w:pPr>
        <w:pStyle w:val="Nagwek1"/>
        <w:numPr>
          <w:ilvl w:val="0"/>
          <w:numId w:val="1"/>
        </w:numPr>
        <w:suppressAutoHyphens/>
        <w:spacing w:after="240"/>
        <w:rPr>
          <w:rStyle w:val="Tytuksiki"/>
          <w:b/>
          <w:caps/>
          <w:smallCaps w:val="0"/>
          <w:color w:val="auto"/>
        </w:rPr>
      </w:pPr>
      <w:bookmarkStart w:id="28" w:name="_Toc187927660"/>
      <w:r w:rsidRPr="00660F95">
        <w:rPr>
          <w:rStyle w:val="Tytuksiki"/>
          <w:b/>
          <w:caps/>
          <w:smallCaps w:val="0"/>
          <w:color w:val="auto"/>
        </w:rPr>
        <w:lastRenderedPageBreak/>
        <w:t>UWAGI KOŃCOWE</w:t>
      </w:r>
      <w:bookmarkEnd w:id="28"/>
    </w:p>
    <w:p w14:paraId="7B13FA5B" w14:textId="57FBEB0A" w:rsidR="0067253D" w:rsidRPr="003D4126" w:rsidRDefault="0067253D" w:rsidP="00444556">
      <w:pPr>
        <w:pStyle w:val="Bezodstpw"/>
        <w:spacing w:before="240" w:after="200" w:line="276" w:lineRule="auto"/>
        <w:jc w:val="left"/>
        <w:rPr>
          <w:rFonts w:cs="Arial"/>
        </w:rPr>
      </w:pPr>
      <w:r w:rsidRPr="003D4126">
        <w:rPr>
          <w:rFonts w:cs="Arial"/>
        </w:rPr>
        <w:t>Instalacje elektryczne winny być ułożone zgodnie z odpowiednimi arkuszami normy PN-HD 60364 „Instalacje elektryczne w obiektach budowlanych”. Zastosowany osprzęt instalacyjny musi być oznakowany znakiem „CE”. Wszystkie urządzenia i elementy instalacji powinny posiadać odpowiednie certyfikaty i świadect</w:t>
      </w:r>
      <w:r w:rsidR="003337A2">
        <w:rPr>
          <w:rFonts w:cs="Arial"/>
        </w:rPr>
        <w:t>wa dopuszczenia wymagane prawem, w tym CNBOP dla urządzeń i elementów pożarowych.</w:t>
      </w:r>
    </w:p>
    <w:p w14:paraId="48788080" w14:textId="71F6AD29" w:rsidR="0067253D" w:rsidRPr="003D4126" w:rsidRDefault="0067253D" w:rsidP="00444556">
      <w:pPr>
        <w:pStyle w:val="Bezodstpw"/>
        <w:spacing w:line="276" w:lineRule="auto"/>
        <w:jc w:val="left"/>
        <w:rPr>
          <w:rFonts w:cs="Arial"/>
        </w:rPr>
      </w:pPr>
      <w:r w:rsidRPr="003D4126">
        <w:rPr>
          <w:rFonts w:cs="Arial"/>
        </w:rPr>
        <w:t>Elementy i roboty nie ujęte szczegółowo w nin. P</w:t>
      </w:r>
      <w:r w:rsidR="00CD12B9">
        <w:rPr>
          <w:rFonts w:cs="Arial"/>
        </w:rPr>
        <w:t>T</w:t>
      </w:r>
      <w:r w:rsidRPr="003D4126">
        <w:rPr>
          <w:rFonts w:cs="Arial"/>
        </w:rPr>
        <w:t xml:space="preserve"> należy wykonać zgodnie z odpowiednimi normami przedmiotowymi (na wykonanie urządzeń) i czynnościowymi</w:t>
      </w:r>
      <w:r w:rsidR="0045020A">
        <w:rPr>
          <w:rFonts w:cs="Arial"/>
        </w:rPr>
        <w:t xml:space="preserve"> </w:t>
      </w:r>
      <w:r w:rsidRPr="003D4126">
        <w:rPr>
          <w:rFonts w:cs="Arial"/>
        </w:rPr>
        <w:t xml:space="preserve">(na wykonanie instalacji elektrycznych). </w:t>
      </w:r>
    </w:p>
    <w:p w14:paraId="51E689B0" w14:textId="70240248" w:rsidR="0067253D" w:rsidRPr="003D4126" w:rsidRDefault="0067253D" w:rsidP="00444556">
      <w:pPr>
        <w:pStyle w:val="Bezodstpw"/>
        <w:spacing w:after="200" w:line="276" w:lineRule="auto"/>
        <w:jc w:val="left"/>
        <w:rPr>
          <w:rFonts w:cs="Arial"/>
        </w:rPr>
      </w:pPr>
      <w:r w:rsidRPr="003D4126">
        <w:rPr>
          <w:rFonts w:cs="Arial"/>
        </w:rPr>
        <w:t>W trakcie wykonywania elementów i robót objętych zakresem nin. P</w:t>
      </w:r>
      <w:r w:rsidR="00CD12B9">
        <w:rPr>
          <w:rFonts w:cs="Arial"/>
        </w:rPr>
        <w:t>T</w:t>
      </w:r>
      <w:r w:rsidRPr="003D4126">
        <w:rPr>
          <w:rFonts w:cs="Arial"/>
        </w:rPr>
        <w:t xml:space="preserve"> powinno być zapewnione przestrzeganie obowiązujących przepisów BHP przy robotach budowlano-montażowych i przy czynnych urządzeniach elektroenergetycznych.</w:t>
      </w:r>
    </w:p>
    <w:p w14:paraId="143D00F4" w14:textId="55E187E9" w:rsidR="0067253D" w:rsidRDefault="0067253D" w:rsidP="00444556">
      <w:pPr>
        <w:pStyle w:val="Bezodstpw"/>
        <w:spacing w:line="276" w:lineRule="auto"/>
        <w:jc w:val="left"/>
        <w:rPr>
          <w:rFonts w:cs="Arial"/>
        </w:rPr>
      </w:pPr>
      <w:r w:rsidRPr="003D4126">
        <w:rPr>
          <w:rFonts w:cs="Arial"/>
        </w:rPr>
        <w:t>Dla instalacji elektrycznej należy wykonać niezbędne badania i pomiary zgodnie z normą: PN-HD 60364-6.</w:t>
      </w:r>
    </w:p>
    <w:p w14:paraId="035A4638" w14:textId="77777777" w:rsidR="00AE298A" w:rsidRPr="00102DE7" w:rsidRDefault="00AE298A" w:rsidP="00102DE7">
      <w:pPr>
        <w:pStyle w:val="Bezodstpw"/>
      </w:pPr>
    </w:p>
    <w:p w14:paraId="59CCF95C" w14:textId="4C36E324" w:rsidR="00D42504" w:rsidRPr="00102DE7" w:rsidRDefault="00D42504" w:rsidP="00102DE7">
      <w:pPr>
        <w:pStyle w:val="Bezodstpw"/>
        <w:ind w:firstLine="360"/>
      </w:pPr>
      <w:r w:rsidRPr="00102DE7">
        <w:t>Dopuszcza się zastosowanie równoważnych wyrobów budowlanych w stosunku do wyrobów opisywanych w dokumentacji technicznej i przedmiarze robót. Wykonawca, który powołuje się na rozwiązania równoważne w stosunku do opisywanych w dokumentacji technicznej i przedmiarze robót jest obowiązany wykazać, że oferowane przez niego wyroby spełniają wymagania określone w/w dokumentacji. W przypadku gdy w dokumentacji wskazana została nazwa handlowa lub znak towarowy wyrobu</w:t>
      </w:r>
    </w:p>
    <w:p w14:paraId="567BD70E" w14:textId="79B27B1B" w:rsidR="00D42504" w:rsidRPr="00102DE7" w:rsidRDefault="00D42504" w:rsidP="00102DE7">
      <w:pPr>
        <w:pStyle w:val="Bezodstpw"/>
      </w:pPr>
      <w:r w:rsidRPr="00102DE7">
        <w:t xml:space="preserve">budowlanego to charakteryzujące tak opisany wyrób parametry i cechy techniczne oraz posiadane atesty i certyfikaty stanowią warunek równoważności dla rozwiązań zamiennych. Obliczenia wielkości fotometrycznych wykonano dla konkretnych opraw oświetleniowych. </w:t>
      </w:r>
    </w:p>
    <w:p w14:paraId="1413C35F" w14:textId="5174B1FD" w:rsidR="00AE298A" w:rsidRDefault="00AE298A" w:rsidP="00CF3693">
      <w:pPr>
        <w:pStyle w:val="Bezodstpw"/>
        <w:spacing w:line="276" w:lineRule="auto"/>
        <w:ind w:left="360"/>
        <w:jc w:val="left"/>
        <w:rPr>
          <w:rFonts w:cs="Arial"/>
        </w:rPr>
      </w:pPr>
    </w:p>
    <w:p w14:paraId="04DD0883" w14:textId="070A190D" w:rsidR="009B5F5D" w:rsidRDefault="009B5F5D" w:rsidP="00CF3693">
      <w:pPr>
        <w:pStyle w:val="Bezodstpw"/>
        <w:spacing w:line="276" w:lineRule="auto"/>
        <w:ind w:left="360"/>
        <w:jc w:val="left"/>
        <w:rPr>
          <w:rFonts w:cs="Arial"/>
        </w:rPr>
      </w:pPr>
    </w:p>
    <w:p w14:paraId="296FB0DC" w14:textId="57817F9D" w:rsidR="009B5F5D" w:rsidRDefault="009B5F5D" w:rsidP="00CF3693">
      <w:pPr>
        <w:pStyle w:val="Bezodstpw"/>
        <w:spacing w:line="276" w:lineRule="auto"/>
        <w:ind w:left="360"/>
        <w:jc w:val="left"/>
        <w:rPr>
          <w:rFonts w:cs="Arial"/>
        </w:rPr>
      </w:pPr>
    </w:p>
    <w:p w14:paraId="1E098F6A" w14:textId="08EC0E48" w:rsidR="009B5F5D" w:rsidRDefault="009B5F5D" w:rsidP="00CF3693">
      <w:pPr>
        <w:pStyle w:val="Bezodstpw"/>
        <w:spacing w:line="276" w:lineRule="auto"/>
        <w:ind w:left="360"/>
        <w:jc w:val="left"/>
        <w:rPr>
          <w:rFonts w:cs="Arial"/>
        </w:rPr>
      </w:pPr>
    </w:p>
    <w:p w14:paraId="62EC8744" w14:textId="3E78FC4F" w:rsidR="009B5F5D" w:rsidRDefault="009B5F5D" w:rsidP="00CF3693">
      <w:pPr>
        <w:pStyle w:val="Bezodstpw"/>
        <w:spacing w:line="276" w:lineRule="auto"/>
        <w:ind w:left="360"/>
        <w:jc w:val="left"/>
        <w:rPr>
          <w:rFonts w:cs="Arial"/>
        </w:rPr>
      </w:pPr>
    </w:p>
    <w:p w14:paraId="42743412" w14:textId="5ACCD362" w:rsidR="009B5F5D" w:rsidRDefault="009B5F5D" w:rsidP="00CF3693">
      <w:pPr>
        <w:pStyle w:val="Bezodstpw"/>
        <w:spacing w:line="276" w:lineRule="auto"/>
        <w:ind w:left="360"/>
        <w:jc w:val="left"/>
        <w:rPr>
          <w:rFonts w:cs="Arial"/>
        </w:rPr>
      </w:pPr>
    </w:p>
    <w:p w14:paraId="7ED630A9" w14:textId="693F465C" w:rsidR="009B5F5D" w:rsidRDefault="009B5F5D" w:rsidP="00CF3693">
      <w:pPr>
        <w:pStyle w:val="Bezodstpw"/>
        <w:spacing w:line="276" w:lineRule="auto"/>
        <w:ind w:left="360"/>
        <w:jc w:val="left"/>
        <w:rPr>
          <w:rFonts w:cs="Arial"/>
        </w:rPr>
      </w:pPr>
    </w:p>
    <w:p w14:paraId="3B7B21D2" w14:textId="5C2B26DE" w:rsidR="009B5F5D" w:rsidRDefault="009B5F5D" w:rsidP="00CF3693">
      <w:pPr>
        <w:pStyle w:val="Bezodstpw"/>
        <w:spacing w:line="276" w:lineRule="auto"/>
        <w:ind w:left="360"/>
        <w:jc w:val="left"/>
        <w:rPr>
          <w:rFonts w:cs="Arial"/>
        </w:rPr>
      </w:pPr>
    </w:p>
    <w:p w14:paraId="7E7F07AF" w14:textId="6BA91B84" w:rsidR="009B5F5D" w:rsidRDefault="009B5F5D" w:rsidP="00CF3693">
      <w:pPr>
        <w:pStyle w:val="Bezodstpw"/>
        <w:spacing w:line="276" w:lineRule="auto"/>
        <w:ind w:left="360"/>
        <w:jc w:val="left"/>
        <w:rPr>
          <w:rFonts w:cs="Arial"/>
        </w:rPr>
      </w:pPr>
    </w:p>
    <w:p w14:paraId="51917895" w14:textId="4EBB068B" w:rsidR="009B5F5D" w:rsidRDefault="009B5F5D" w:rsidP="00CF3693">
      <w:pPr>
        <w:pStyle w:val="Bezodstpw"/>
        <w:spacing w:line="276" w:lineRule="auto"/>
        <w:ind w:left="360"/>
        <w:jc w:val="left"/>
        <w:rPr>
          <w:rFonts w:cs="Arial"/>
        </w:rPr>
      </w:pPr>
    </w:p>
    <w:p w14:paraId="77F6E001" w14:textId="4EA2F316" w:rsidR="009B5F5D" w:rsidRDefault="009B5F5D" w:rsidP="00CF3693">
      <w:pPr>
        <w:pStyle w:val="Bezodstpw"/>
        <w:spacing w:line="276" w:lineRule="auto"/>
        <w:ind w:left="360"/>
        <w:jc w:val="left"/>
        <w:rPr>
          <w:rFonts w:cs="Arial"/>
        </w:rPr>
      </w:pPr>
    </w:p>
    <w:p w14:paraId="5C546E07" w14:textId="7D2DC700" w:rsidR="009B5F5D" w:rsidRDefault="009B5F5D" w:rsidP="00CF3693">
      <w:pPr>
        <w:pStyle w:val="Bezodstpw"/>
        <w:spacing w:line="276" w:lineRule="auto"/>
        <w:ind w:left="360"/>
        <w:jc w:val="left"/>
        <w:rPr>
          <w:rFonts w:cs="Arial"/>
        </w:rPr>
      </w:pPr>
    </w:p>
    <w:p w14:paraId="6038517F" w14:textId="21340EB1" w:rsidR="009B5F5D" w:rsidRDefault="009B5F5D" w:rsidP="00CF3693">
      <w:pPr>
        <w:pStyle w:val="Bezodstpw"/>
        <w:spacing w:line="276" w:lineRule="auto"/>
        <w:ind w:left="360"/>
        <w:jc w:val="left"/>
        <w:rPr>
          <w:rFonts w:cs="Arial"/>
        </w:rPr>
      </w:pPr>
    </w:p>
    <w:p w14:paraId="65245B17" w14:textId="353E911B" w:rsidR="009B5F5D" w:rsidRDefault="009B5F5D" w:rsidP="00CF3693">
      <w:pPr>
        <w:pStyle w:val="Bezodstpw"/>
        <w:spacing w:line="276" w:lineRule="auto"/>
        <w:ind w:left="360"/>
        <w:jc w:val="left"/>
        <w:rPr>
          <w:rFonts w:cs="Arial"/>
        </w:rPr>
      </w:pPr>
    </w:p>
    <w:p w14:paraId="1FC21AD5" w14:textId="77777777" w:rsidR="00E87C69" w:rsidRDefault="00E87C69" w:rsidP="00E87508">
      <w:pPr>
        <w:pStyle w:val="Nagwek1"/>
        <w:numPr>
          <w:ilvl w:val="0"/>
          <w:numId w:val="1"/>
        </w:numPr>
        <w:suppressAutoHyphens/>
        <w:spacing w:after="240"/>
        <w:rPr>
          <w:rStyle w:val="Tytuksiki"/>
          <w:b/>
          <w:caps/>
          <w:smallCaps w:val="0"/>
          <w:color w:val="auto"/>
        </w:rPr>
      </w:pPr>
      <w:bookmarkStart w:id="29" w:name="_Toc187927661"/>
      <w:r>
        <w:rPr>
          <w:rStyle w:val="Tytuksiki"/>
          <w:b/>
          <w:caps/>
          <w:smallCaps w:val="0"/>
          <w:color w:val="auto"/>
        </w:rPr>
        <w:lastRenderedPageBreak/>
        <w:t>NORMY ZWIĄZANE</w:t>
      </w:r>
      <w:bookmarkEnd w:id="29"/>
    </w:p>
    <w:tbl>
      <w:tblPr>
        <w:tblW w:w="515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2107"/>
        <w:gridCol w:w="7226"/>
      </w:tblGrid>
      <w:tr w:rsidR="00102806" w:rsidRPr="009B2301" w14:paraId="67A83702"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748C11D3" w14:textId="77777777" w:rsidR="00102806" w:rsidRPr="009B2301" w:rsidRDefault="00102806" w:rsidP="00074DE3">
            <w:pPr>
              <w:spacing w:after="0"/>
              <w:ind w:left="-368" w:hanging="368"/>
              <w:rPr>
                <w:rFonts w:ascii="Times New Roman" w:eastAsia="Calibri" w:hAnsi="Times New Roman"/>
                <w:b/>
                <w:sz w:val="24"/>
                <w:szCs w:val="24"/>
                <w:lang w:eastAsia="en-US"/>
              </w:rPr>
            </w:pPr>
            <w:bookmarkStart w:id="30" w:name="_Hlk117583831"/>
          </w:p>
          <w:p w14:paraId="3C94D18D" w14:textId="77777777" w:rsidR="00102806" w:rsidRPr="009B2301" w:rsidRDefault="00102806" w:rsidP="00074DE3">
            <w:pPr>
              <w:spacing w:after="0"/>
              <w:rPr>
                <w:rFonts w:ascii="Times New Roman" w:eastAsia="Calibri" w:hAnsi="Times New Roman"/>
                <w:b/>
                <w:sz w:val="24"/>
                <w:szCs w:val="24"/>
                <w:lang w:eastAsia="en-US"/>
              </w:rPr>
            </w:pPr>
            <w:r w:rsidRPr="009B2301">
              <w:rPr>
                <w:rFonts w:ascii="Times New Roman" w:eastAsia="Calibri" w:hAnsi="Times New Roman"/>
                <w:b/>
                <w:sz w:val="24"/>
                <w:szCs w:val="24"/>
                <w:lang w:eastAsia="en-US"/>
              </w:rPr>
              <w:t>Numer normy</w:t>
            </w:r>
          </w:p>
          <w:p w14:paraId="3437D87A" w14:textId="77777777" w:rsidR="00102806" w:rsidRPr="009B2301" w:rsidRDefault="00102806" w:rsidP="00074DE3">
            <w:pPr>
              <w:spacing w:after="0"/>
              <w:rPr>
                <w:rFonts w:ascii="Times New Roman" w:eastAsia="Calibri" w:hAnsi="Times New Roman"/>
                <w:b/>
                <w:sz w:val="24"/>
                <w:szCs w:val="24"/>
                <w:lang w:eastAsia="en-US"/>
              </w:rPr>
            </w:pPr>
          </w:p>
        </w:tc>
        <w:tc>
          <w:tcPr>
            <w:tcW w:w="3871" w:type="pct"/>
            <w:tcBorders>
              <w:top w:val="single" w:sz="4" w:space="0" w:color="auto"/>
              <w:left w:val="single" w:sz="4" w:space="0" w:color="auto"/>
              <w:bottom w:val="single" w:sz="4" w:space="0" w:color="auto"/>
              <w:right w:val="single" w:sz="4" w:space="0" w:color="auto"/>
            </w:tcBorders>
            <w:vAlign w:val="center"/>
          </w:tcPr>
          <w:p w14:paraId="5D789A62" w14:textId="77777777" w:rsidR="00102806" w:rsidRPr="009B2301" w:rsidRDefault="00102806" w:rsidP="00074DE3">
            <w:pPr>
              <w:spacing w:after="0"/>
              <w:rPr>
                <w:rFonts w:ascii="Times New Roman" w:eastAsia="Calibri" w:hAnsi="Times New Roman"/>
                <w:b/>
                <w:sz w:val="24"/>
                <w:szCs w:val="24"/>
                <w:lang w:eastAsia="en-US"/>
              </w:rPr>
            </w:pPr>
          </w:p>
          <w:p w14:paraId="76C7882D" w14:textId="77777777" w:rsidR="00102806" w:rsidRPr="009B2301" w:rsidRDefault="00102806" w:rsidP="00074DE3">
            <w:pPr>
              <w:spacing w:after="0"/>
              <w:rPr>
                <w:rFonts w:ascii="Times New Roman" w:eastAsia="Calibri" w:hAnsi="Times New Roman"/>
                <w:b/>
                <w:sz w:val="24"/>
                <w:szCs w:val="24"/>
                <w:lang w:eastAsia="en-US"/>
              </w:rPr>
            </w:pPr>
            <w:r w:rsidRPr="009B2301">
              <w:rPr>
                <w:rFonts w:ascii="Times New Roman" w:eastAsia="Calibri" w:hAnsi="Times New Roman"/>
                <w:b/>
                <w:sz w:val="24"/>
                <w:szCs w:val="24"/>
                <w:lang w:eastAsia="en-US"/>
              </w:rPr>
              <w:t>Tytuł normy</w:t>
            </w:r>
          </w:p>
          <w:p w14:paraId="5FC019BC" w14:textId="77777777" w:rsidR="00102806" w:rsidRPr="009B2301" w:rsidRDefault="00102806" w:rsidP="00074DE3">
            <w:pPr>
              <w:spacing w:after="0"/>
              <w:rPr>
                <w:rFonts w:ascii="Times New Roman" w:eastAsia="Calibri" w:hAnsi="Times New Roman"/>
                <w:b/>
                <w:sz w:val="24"/>
                <w:szCs w:val="24"/>
                <w:lang w:eastAsia="en-US"/>
              </w:rPr>
            </w:pPr>
          </w:p>
        </w:tc>
      </w:tr>
      <w:tr w:rsidR="00102806" w:rsidRPr="009B2301" w14:paraId="7E66A6B6"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3B532F47" w14:textId="77777777" w:rsidR="00102806" w:rsidRPr="009B2301" w:rsidRDefault="00102806" w:rsidP="00074DE3">
            <w:pPr>
              <w:spacing w:after="0"/>
              <w:ind w:left="166"/>
              <w:rPr>
                <w:rFonts w:ascii="Times New Roman" w:eastAsia="Calibri" w:hAnsi="Times New Roman"/>
                <w:sz w:val="24"/>
                <w:szCs w:val="24"/>
                <w:lang w:eastAsia="en-US"/>
              </w:rPr>
            </w:pPr>
            <w:r w:rsidRPr="009B2301">
              <w:rPr>
                <w:rFonts w:ascii="Times New Roman" w:eastAsia="Calibri" w:hAnsi="Times New Roman"/>
                <w:sz w:val="24"/>
                <w:szCs w:val="24"/>
                <w:lang w:eastAsia="en-US"/>
              </w:rPr>
              <w:t>N-SEP-E-001</w:t>
            </w:r>
          </w:p>
        </w:tc>
        <w:tc>
          <w:tcPr>
            <w:tcW w:w="3871" w:type="pct"/>
            <w:tcBorders>
              <w:top w:val="single" w:sz="4" w:space="0" w:color="auto"/>
              <w:left w:val="single" w:sz="4" w:space="0" w:color="auto"/>
              <w:bottom w:val="single" w:sz="4" w:space="0" w:color="auto"/>
              <w:right w:val="single" w:sz="4" w:space="0" w:color="auto"/>
            </w:tcBorders>
          </w:tcPr>
          <w:p w14:paraId="014991AF" w14:textId="77777777" w:rsidR="00102806" w:rsidRPr="009B2301" w:rsidRDefault="00102806" w:rsidP="00074DE3">
            <w:pPr>
              <w:spacing w:after="0"/>
              <w:ind w:left="18"/>
              <w:rPr>
                <w:rFonts w:ascii="Times New Roman" w:eastAsia="Calibri" w:hAnsi="Times New Roman"/>
                <w:sz w:val="24"/>
                <w:szCs w:val="24"/>
                <w:lang w:eastAsia="en-US"/>
              </w:rPr>
            </w:pPr>
            <w:r w:rsidRPr="009B2301">
              <w:rPr>
                <w:rFonts w:ascii="Times New Roman" w:eastAsia="Calibri" w:hAnsi="Times New Roman"/>
                <w:sz w:val="24"/>
                <w:szCs w:val="24"/>
                <w:lang w:eastAsia="en-US"/>
              </w:rPr>
              <w:t>Sieci elektroenergetyczne niskiego napięcia. Ochrona przeciwporażeniowa</w:t>
            </w:r>
          </w:p>
        </w:tc>
      </w:tr>
      <w:tr w:rsidR="00102806" w:rsidRPr="009B2301" w14:paraId="3A5DE414"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4316808A" w14:textId="77777777" w:rsidR="00102806" w:rsidRPr="009B2301" w:rsidRDefault="00102806" w:rsidP="00074DE3">
            <w:pPr>
              <w:spacing w:after="0"/>
              <w:ind w:left="166"/>
              <w:rPr>
                <w:rFonts w:ascii="Times New Roman" w:eastAsia="Calibri" w:hAnsi="Times New Roman"/>
                <w:sz w:val="24"/>
                <w:szCs w:val="24"/>
                <w:lang w:eastAsia="en-US"/>
              </w:rPr>
            </w:pPr>
            <w:r w:rsidRPr="009B2301">
              <w:rPr>
                <w:rFonts w:ascii="Times New Roman" w:eastAsia="Calibri" w:hAnsi="Times New Roman"/>
                <w:sz w:val="24"/>
                <w:szCs w:val="24"/>
                <w:lang w:eastAsia="en-US"/>
              </w:rPr>
              <w:t>N-SEP-E-002</w:t>
            </w:r>
          </w:p>
        </w:tc>
        <w:tc>
          <w:tcPr>
            <w:tcW w:w="3871" w:type="pct"/>
            <w:tcBorders>
              <w:top w:val="single" w:sz="4" w:space="0" w:color="auto"/>
              <w:left w:val="single" w:sz="4" w:space="0" w:color="auto"/>
              <w:bottom w:val="single" w:sz="4" w:space="0" w:color="auto"/>
              <w:right w:val="single" w:sz="4" w:space="0" w:color="auto"/>
            </w:tcBorders>
          </w:tcPr>
          <w:p w14:paraId="514E0D37" w14:textId="77777777" w:rsidR="00102806" w:rsidRPr="009B2301" w:rsidRDefault="00102806" w:rsidP="00074DE3">
            <w:pPr>
              <w:spacing w:after="0"/>
              <w:ind w:left="18"/>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w obiektach budowlanych. Podstawy planowania</w:t>
            </w:r>
          </w:p>
        </w:tc>
      </w:tr>
      <w:tr w:rsidR="00CD12B9" w:rsidRPr="009B2301" w14:paraId="4D34D81A"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05243413" w14:textId="48EECA6B" w:rsidR="00CD12B9" w:rsidRPr="009B2301" w:rsidRDefault="00CD12B9" w:rsidP="00CD12B9">
            <w:pPr>
              <w:spacing w:after="0"/>
              <w:ind w:left="166"/>
              <w:rPr>
                <w:rFonts w:ascii="Times New Roman" w:eastAsia="Calibri" w:hAnsi="Times New Roman"/>
                <w:sz w:val="24"/>
                <w:szCs w:val="24"/>
                <w:lang w:eastAsia="en-US"/>
              </w:rPr>
            </w:pPr>
            <w:r w:rsidRPr="009B2301">
              <w:rPr>
                <w:rFonts w:ascii="Times New Roman" w:eastAsia="Calibri" w:hAnsi="Times New Roman"/>
                <w:sz w:val="24"/>
                <w:szCs w:val="24"/>
                <w:lang w:eastAsia="en-US"/>
              </w:rPr>
              <w:t>N-SEP-E-004</w:t>
            </w:r>
          </w:p>
        </w:tc>
        <w:tc>
          <w:tcPr>
            <w:tcW w:w="3871" w:type="pct"/>
            <w:tcBorders>
              <w:top w:val="single" w:sz="4" w:space="0" w:color="auto"/>
              <w:left w:val="single" w:sz="4" w:space="0" w:color="auto"/>
              <w:bottom w:val="single" w:sz="4" w:space="0" w:color="auto"/>
              <w:right w:val="single" w:sz="4" w:space="0" w:color="auto"/>
            </w:tcBorders>
          </w:tcPr>
          <w:p w14:paraId="58EE68BC" w14:textId="0BD848FC" w:rsidR="00CD12B9" w:rsidRPr="009B2301" w:rsidRDefault="00CD12B9" w:rsidP="00CD12B9">
            <w:pPr>
              <w:spacing w:after="0"/>
              <w:ind w:left="18"/>
              <w:rPr>
                <w:rFonts w:ascii="Times New Roman" w:eastAsia="Calibri" w:hAnsi="Times New Roman"/>
                <w:sz w:val="24"/>
                <w:szCs w:val="24"/>
                <w:lang w:eastAsia="en-US"/>
              </w:rPr>
            </w:pPr>
            <w:r w:rsidRPr="009B2301">
              <w:rPr>
                <w:rFonts w:ascii="Times New Roman" w:eastAsia="Calibri" w:hAnsi="Times New Roman"/>
                <w:sz w:val="24"/>
                <w:szCs w:val="24"/>
                <w:lang w:eastAsia="en-US"/>
              </w:rPr>
              <w:t>Elektroenergetyczne i sygnalizacyjne linie kablowe. Projektowanie i budowa</w:t>
            </w:r>
          </w:p>
        </w:tc>
      </w:tr>
      <w:tr w:rsidR="00CD12B9" w:rsidRPr="009B2301" w14:paraId="7D95F472"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60A87DF9" w14:textId="77777777" w:rsidR="00CD12B9" w:rsidRPr="009B2301" w:rsidRDefault="00CD12B9" w:rsidP="00CD12B9">
            <w:pPr>
              <w:spacing w:after="0"/>
              <w:ind w:left="166"/>
              <w:rPr>
                <w:rFonts w:ascii="Times New Roman" w:eastAsia="Calibri" w:hAnsi="Times New Roman"/>
                <w:sz w:val="24"/>
                <w:szCs w:val="24"/>
                <w:lang w:eastAsia="en-US"/>
              </w:rPr>
            </w:pPr>
            <w:r w:rsidRPr="009B2301">
              <w:rPr>
                <w:rFonts w:ascii="Times New Roman" w:eastAsia="Calibri" w:hAnsi="Times New Roman"/>
                <w:sz w:val="24"/>
                <w:szCs w:val="24"/>
                <w:lang w:eastAsia="en-US"/>
              </w:rPr>
              <w:t>PN-EN 60664-1</w:t>
            </w:r>
          </w:p>
        </w:tc>
        <w:tc>
          <w:tcPr>
            <w:tcW w:w="3871" w:type="pct"/>
            <w:tcBorders>
              <w:top w:val="single" w:sz="4" w:space="0" w:color="auto"/>
              <w:left w:val="single" w:sz="4" w:space="0" w:color="auto"/>
              <w:bottom w:val="single" w:sz="4" w:space="0" w:color="auto"/>
              <w:right w:val="single" w:sz="4" w:space="0" w:color="auto"/>
            </w:tcBorders>
          </w:tcPr>
          <w:p w14:paraId="3AF5AA60" w14:textId="77777777" w:rsidR="00CD12B9" w:rsidRPr="009B2301" w:rsidRDefault="00CD12B9" w:rsidP="00CD12B9">
            <w:pPr>
              <w:spacing w:after="0"/>
              <w:ind w:left="18"/>
              <w:rPr>
                <w:rFonts w:ascii="Times New Roman" w:eastAsia="Calibri" w:hAnsi="Times New Roman"/>
                <w:sz w:val="24"/>
                <w:szCs w:val="24"/>
                <w:lang w:eastAsia="en-US"/>
              </w:rPr>
            </w:pPr>
            <w:r w:rsidRPr="009B2301">
              <w:rPr>
                <w:rFonts w:ascii="Times New Roman" w:eastAsia="Calibri" w:hAnsi="Times New Roman"/>
                <w:sz w:val="24"/>
                <w:szCs w:val="24"/>
                <w:lang w:eastAsia="en-US"/>
              </w:rPr>
              <w:t xml:space="preserve">Koordynacja izolacji urządzeń elektrycznych w układach niskiego napięcia. Część 1: Zasady, wymagania i badania </w:t>
            </w:r>
          </w:p>
        </w:tc>
      </w:tr>
      <w:tr w:rsidR="00CD12B9" w:rsidRPr="009B2301" w14:paraId="3A1B2157"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7CCFB5DE" w14:textId="77777777" w:rsidR="00CD12B9" w:rsidRPr="009B2301" w:rsidRDefault="00CD12B9" w:rsidP="00CD12B9">
            <w:pPr>
              <w:spacing w:after="0"/>
              <w:ind w:left="166"/>
              <w:rPr>
                <w:rFonts w:ascii="Times New Roman" w:eastAsia="Calibri" w:hAnsi="Times New Roman"/>
                <w:sz w:val="24"/>
                <w:szCs w:val="24"/>
                <w:lang w:eastAsia="en-US"/>
              </w:rPr>
            </w:pPr>
            <w:r w:rsidRPr="009B2301">
              <w:rPr>
                <w:rFonts w:ascii="Times New Roman" w:eastAsia="Calibri" w:hAnsi="Times New Roman"/>
                <w:sz w:val="24"/>
                <w:szCs w:val="24"/>
                <w:lang w:eastAsia="en-US"/>
              </w:rPr>
              <w:t>PN-EN 60038</w:t>
            </w:r>
          </w:p>
        </w:tc>
        <w:tc>
          <w:tcPr>
            <w:tcW w:w="3871" w:type="pct"/>
            <w:tcBorders>
              <w:top w:val="single" w:sz="4" w:space="0" w:color="auto"/>
              <w:left w:val="single" w:sz="4" w:space="0" w:color="auto"/>
              <w:bottom w:val="single" w:sz="4" w:space="0" w:color="auto"/>
              <w:right w:val="single" w:sz="4" w:space="0" w:color="auto"/>
            </w:tcBorders>
          </w:tcPr>
          <w:p w14:paraId="4780FA9D" w14:textId="77777777" w:rsidR="00CD12B9" w:rsidRPr="009B2301" w:rsidRDefault="00CD12B9" w:rsidP="00CD12B9">
            <w:pPr>
              <w:spacing w:after="0"/>
              <w:ind w:left="18"/>
              <w:rPr>
                <w:rFonts w:ascii="Times New Roman" w:eastAsia="Calibri" w:hAnsi="Times New Roman"/>
                <w:sz w:val="24"/>
                <w:szCs w:val="24"/>
                <w:lang w:eastAsia="en-US"/>
              </w:rPr>
            </w:pPr>
            <w:r w:rsidRPr="009B2301">
              <w:rPr>
                <w:rFonts w:ascii="Times New Roman" w:eastAsia="Calibri" w:hAnsi="Times New Roman"/>
                <w:sz w:val="24"/>
                <w:szCs w:val="24"/>
                <w:lang w:eastAsia="en-US"/>
              </w:rPr>
              <w:t>Napięcia znormalizowane IEC</w:t>
            </w:r>
          </w:p>
        </w:tc>
      </w:tr>
      <w:tr w:rsidR="00CD12B9" w:rsidRPr="009B2301" w14:paraId="2352EA88"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3DDAEB4F" w14:textId="77777777" w:rsidR="00CD12B9" w:rsidRPr="009B2301" w:rsidRDefault="00CD12B9" w:rsidP="00CD12B9">
            <w:pPr>
              <w:spacing w:after="0"/>
              <w:ind w:left="166"/>
              <w:rPr>
                <w:rFonts w:ascii="Times New Roman" w:eastAsia="Calibri" w:hAnsi="Times New Roman"/>
                <w:sz w:val="24"/>
                <w:szCs w:val="24"/>
                <w:lang w:eastAsia="en-US"/>
              </w:rPr>
            </w:pPr>
            <w:r w:rsidRPr="009B2301">
              <w:rPr>
                <w:rFonts w:ascii="Times New Roman" w:eastAsia="Calibri" w:hAnsi="Times New Roman"/>
                <w:sz w:val="24"/>
                <w:szCs w:val="24"/>
                <w:lang w:eastAsia="en-US"/>
              </w:rPr>
              <w:t>PN-HD 60364-1</w:t>
            </w:r>
          </w:p>
        </w:tc>
        <w:tc>
          <w:tcPr>
            <w:tcW w:w="3871" w:type="pct"/>
            <w:tcBorders>
              <w:top w:val="single" w:sz="4" w:space="0" w:color="auto"/>
              <w:left w:val="single" w:sz="4" w:space="0" w:color="auto"/>
              <w:bottom w:val="single" w:sz="4" w:space="0" w:color="auto"/>
              <w:right w:val="single" w:sz="4" w:space="0" w:color="auto"/>
            </w:tcBorders>
          </w:tcPr>
          <w:p w14:paraId="12821456" w14:textId="77777777" w:rsidR="00CD12B9" w:rsidRPr="009B2301" w:rsidRDefault="00CD12B9" w:rsidP="00CD12B9">
            <w:pPr>
              <w:spacing w:after="0"/>
              <w:ind w:left="18"/>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w obiektach budowlanych. Zakres, przedmiot i wymagania podstawowe</w:t>
            </w:r>
          </w:p>
        </w:tc>
      </w:tr>
      <w:tr w:rsidR="00CD12B9" w:rsidRPr="009B2301" w14:paraId="5F395BFA"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3EFC1B3A" w14:textId="77777777" w:rsidR="00CD12B9" w:rsidRPr="009B2301" w:rsidRDefault="00CD12B9" w:rsidP="00CD12B9">
            <w:pPr>
              <w:spacing w:after="0"/>
              <w:ind w:left="166"/>
              <w:rPr>
                <w:rFonts w:ascii="Times New Roman" w:eastAsia="Calibri" w:hAnsi="Times New Roman"/>
                <w:sz w:val="24"/>
                <w:szCs w:val="24"/>
                <w:lang w:eastAsia="en-US"/>
              </w:rPr>
            </w:pPr>
            <w:r w:rsidRPr="009B2301">
              <w:rPr>
                <w:rFonts w:ascii="Times New Roman" w:eastAsia="Calibri" w:hAnsi="Times New Roman"/>
                <w:sz w:val="24"/>
                <w:szCs w:val="24"/>
                <w:lang w:eastAsia="en-US"/>
              </w:rPr>
              <w:t>PN-HD 60364-5-559</w:t>
            </w:r>
            <w:r w:rsidRPr="009B2301">
              <w:rPr>
                <w:rFonts w:ascii="Times New Roman" w:eastAsia="Calibri" w:hAnsi="Times New Roman"/>
                <w:sz w:val="24"/>
                <w:szCs w:val="24"/>
                <w:lang w:eastAsia="en-US"/>
              </w:rPr>
              <w:br/>
            </w:r>
          </w:p>
        </w:tc>
        <w:tc>
          <w:tcPr>
            <w:tcW w:w="3871" w:type="pct"/>
            <w:tcBorders>
              <w:top w:val="single" w:sz="4" w:space="0" w:color="auto"/>
              <w:left w:val="single" w:sz="4" w:space="0" w:color="auto"/>
              <w:bottom w:val="single" w:sz="4" w:space="0" w:color="auto"/>
              <w:right w:val="single" w:sz="4" w:space="0" w:color="auto"/>
            </w:tcBorders>
          </w:tcPr>
          <w:p w14:paraId="68AD6645" w14:textId="77777777" w:rsidR="00CD12B9" w:rsidRPr="009B2301" w:rsidRDefault="00CD12B9" w:rsidP="00CD12B9">
            <w:pPr>
              <w:spacing w:after="0"/>
              <w:ind w:left="18"/>
              <w:rPr>
                <w:rFonts w:ascii="Times New Roman" w:eastAsia="Calibri" w:hAnsi="Times New Roman"/>
                <w:sz w:val="24"/>
                <w:szCs w:val="24"/>
                <w:lang w:eastAsia="en-US"/>
              </w:rPr>
            </w:pPr>
            <w:r w:rsidRPr="009B2301">
              <w:rPr>
                <w:rFonts w:ascii="Times New Roman" w:eastAsia="Calibri" w:hAnsi="Times New Roman"/>
                <w:sz w:val="24"/>
                <w:szCs w:val="24"/>
                <w:lang w:eastAsia="en-US"/>
              </w:rPr>
              <w:t xml:space="preserve">Instalacje elektryczne w obiektach budowlanych. Część 5-55: Dobór i montaż wyposażenia elektrycznego -- Inne </w:t>
            </w:r>
            <w:proofErr w:type="gramStart"/>
            <w:r w:rsidRPr="009B2301">
              <w:rPr>
                <w:rFonts w:ascii="Times New Roman" w:eastAsia="Calibri" w:hAnsi="Times New Roman"/>
                <w:sz w:val="24"/>
                <w:szCs w:val="24"/>
                <w:lang w:eastAsia="en-US"/>
              </w:rPr>
              <w:t>wyposażenie .</w:t>
            </w:r>
            <w:proofErr w:type="gramEnd"/>
            <w:r w:rsidRPr="009B2301">
              <w:rPr>
                <w:rFonts w:ascii="Times New Roman" w:eastAsia="Calibri" w:hAnsi="Times New Roman"/>
                <w:sz w:val="24"/>
                <w:szCs w:val="24"/>
                <w:lang w:eastAsia="en-US"/>
              </w:rPr>
              <w:t xml:space="preserve"> Sekcja 559: Oprawy oświetleniowe i instalacje oświetleniowe</w:t>
            </w:r>
          </w:p>
        </w:tc>
      </w:tr>
      <w:tr w:rsidR="00CD12B9" w:rsidRPr="009B2301" w14:paraId="1581E8D6"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03266D47" w14:textId="77777777" w:rsidR="00CD12B9" w:rsidRPr="009B2301" w:rsidRDefault="00CD12B9" w:rsidP="00CD12B9">
            <w:pPr>
              <w:spacing w:after="0"/>
              <w:ind w:left="166"/>
              <w:rPr>
                <w:rFonts w:ascii="Times New Roman" w:eastAsia="Calibri" w:hAnsi="Times New Roman"/>
                <w:sz w:val="24"/>
                <w:szCs w:val="24"/>
                <w:lang w:eastAsia="en-US"/>
              </w:rPr>
            </w:pPr>
            <w:r w:rsidRPr="009B2301">
              <w:rPr>
                <w:rFonts w:ascii="Times New Roman" w:eastAsia="Calibri" w:hAnsi="Times New Roman"/>
                <w:sz w:val="24"/>
                <w:szCs w:val="24"/>
                <w:lang w:eastAsia="en-US"/>
              </w:rPr>
              <w:t>PN-HD 60364-7-729</w:t>
            </w:r>
            <w:r w:rsidRPr="009B2301">
              <w:rPr>
                <w:rFonts w:ascii="Times New Roman" w:eastAsia="Calibri" w:hAnsi="Times New Roman"/>
                <w:sz w:val="24"/>
                <w:szCs w:val="24"/>
                <w:lang w:eastAsia="en-US"/>
              </w:rPr>
              <w:br/>
            </w:r>
          </w:p>
        </w:tc>
        <w:tc>
          <w:tcPr>
            <w:tcW w:w="3871" w:type="pct"/>
            <w:tcBorders>
              <w:top w:val="single" w:sz="4" w:space="0" w:color="auto"/>
              <w:left w:val="single" w:sz="4" w:space="0" w:color="auto"/>
              <w:bottom w:val="single" w:sz="4" w:space="0" w:color="auto"/>
              <w:right w:val="single" w:sz="4" w:space="0" w:color="auto"/>
            </w:tcBorders>
          </w:tcPr>
          <w:p w14:paraId="743AF97B" w14:textId="77777777" w:rsidR="00CD12B9" w:rsidRPr="009B2301" w:rsidRDefault="00CD12B9" w:rsidP="00CD12B9">
            <w:pPr>
              <w:spacing w:after="0"/>
              <w:ind w:left="18"/>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niskiego napięcia. Część 7-729: Wymagania dotyczące specjalnych instalacji lub lokalizacji. Korytarze obsługi lub nadzoru</w:t>
            </w:r>
          </w:p>
        </w:tc>
      </w:tr>
      <w:tr w:rsidR="00CD12B9" w:rsidRPr="009B2301" w14:paraId="25957FE3"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51EB64A0"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 xml:space="preserve">PN-HD 60364-4-41 </w:t>
            </w:r>
          </w:p>
        </w:tc>
        <w:tc>
          <w:tcPr>
            <w:tcW w:w="3871" w:type="pct"/>
            <w:tcBorders>
              <w:top w:val="single" w:sz="4" w:space="0" w:color="auto"/>
              <w:left w:val="single" w:sz="4" w:space="0" w:color="auto"/>
              <w:bottom w:val="single" w:sz="4" w:space="0" w:color="auto"/>
              <w:right w:val="single" w:sz="4" w:space="0" w:color="auto"/>
            </w:tcBorders>
          </w:tcPr>
          <w:p w14:paraId="4E802843"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w obiektach budowlanych. Ochrona dla zapewnienia bezpieczeństwa. Ochrona przeciwporażeniowa.</w:t>
            </w:r>
          </w:p>
        </w:tc>
      </w:tr>
      <w:tr w:rsidR="00CD12B9" w:rsidRPr="009B2301" w14:paraId="03ECADD5"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7357F05E"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 xml:space="preserve">PN-HD 60364-4-42 </w:t>
            </w:r>
          </w:p>
        </w:tc>
        <w:tc>
          <w:tcPr>
            <w:tcW w:w="3871" w:type="pct"/>
            <w:tcBorders>
              <w:top w:val="single" w:sz="4" w:space="0" w:color="auto"/>
              <w:left w:val="single" w:sz="4" w:space="0" w:color="auto"/>
              <w:bottom w:val="single" w:sz="4" w:space="0" w:color="auto"/>
              <w:right w:val="single" w:sz="4" w:space="0" w:color="auto"/>
            </w:tcBorders>
          </w:tcPr>
          <w:p w14:paraId="0FAD3C3D"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w obiektach budowlanych. Ochrona dla zapewnienia bezpieczeństwa. Ochrona przed skutkami oddziaływania cieplnego.</w:t>
            </w:r>
          </w:p>
        </w:tc>
      </w:tr>
      <w:tr w:rsidR="00CD12B9" w:rsidRPr="009B2301" w14:paraId="0D87615D"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29D5644D"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 xml:space="preserve">PN-HD 60364-4-43 </w:t>
            </w:r>
          </w:p>
        </w:tc>
        <w:tc>
          <w:tcPr>
            <w:tcW w:w="3871" w:type="pct"/>
            <w:tcBorders>
              <w:top w:val="single" w:sz="4" w:space="0" w:color="auto"/>
              <w:left w:val="single" w:sz="4" w:space="0" w:color="auto"/>
              <w:bottom w:val="single" w:sz="4" w:space="0" w:color="auto"/>
              <w:right w:val="single" w:sz="4" w:space="0" w:color="auto"/>
            </w:tcBorders>
          </w:tcPr>
          <w:p w14:paraId="7A759FFB"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w obiektach budowlanych. Ochrona dla zapewnienia bezpieczeństwa. Ochrona przed prądem przetężeniowym.</w:t>
            </w:r>
          </w:p>
        </w:tc>
      </w:tr>
      <w:tr w:rsidR="00CD12B9" w:rsidRPr="009B2301" w14:paraId="1D98882C"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1DAEE5F5"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 xml:space="preserve">PN-HD 60364-4-46 </w:t>
            </w:r>
          </w:p>
        </w:tc>
        <w:tc>
          <w:tcPr>
            <w:tcW w:w="3871" w:type="pct"/>
            <w:tcBorders>
              <w:top w:val="single" w:sz="4" w:space="0" w:color="auto"/>
              <w:left w:val="single" w:sz="4" w:space="0" w:color="auto"/>
              <w:bottom w:val="single" w:sz="4" w:space="0" w:color="auto"/>
              <w:right w:val="single" w:sz="4" w:space="0" w:color="auto"/>
            </w:tcBorders>
          </w:tcPr>
          <w:p w14:paraId="59B8B22F"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w obiektach budowlanych. Ochrona dla zapewnienia bezpieczeństwa. Odłączenia izolacyjne i łączenie.</w:t>
            </w:r>
          </w:p>
        </w:tc>
      </w:tr>
      <w:tr w:rsidR="00CD12B9" w:rsidRPr="009B2301" w14:paraId="03D6CA40"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6DAC28E3"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 xml:space="preserve">PN-HD 60364-5-51 </w:t>
            </w:r>
          </w:p>
        </w:tc>
        <w:tc>
          <w:tcPr>
            <w:tcW w:w="3871" w:type="pct"/>
            <w:tcBorders>
              <w:top w:val="single" w:sz="4" w:space="0" w:color="auto"/>
              <w:left w:val="single" w:sz="4" w:space="0" w:color="auto"/>
              <w:bottom w:val="single" w:sz="4" w:space="0" w:color="auto"/>
              <w:right w:val="single" w:sz="4" w:space="0" w:color="auto"/>
            </w:tcBorders>
          </w:tcPr>
          <w:p w14:paraId="00A98EC5"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w obiektach budowlanych. Dobór i montaż wyposażenia elektrycznego. Postanowienia ogólne.</w:t>
            </w:r>
          </w:p>
        </w:tc>
      </w:tr>
      <w:tr w:rsidR="00CD12B9" w:rsidRPr="009B2301" w14:paraId="13D5E005" w14:textId="77777777" w:rsidTr="00074D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6219B2F2"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PN-IEC 60364-5-52</w:t>
            </w:r>
          </w:p>
        </w:tc>
        <w:tc>
          <w:tcPr>
            <w:tcW w:w="3871" w:type="pct"/>
            <w:tcBorders>
              <w:top w:val="single" w:sz="4" w:space="0" w:color="auto"/>
              <w:left w:val="single" w:sz="4" w:space="0" w:color="auto"/>
              <w:bottom w:val="single" w:sz="4" w:space="0" w:color="auto"/>
              <w:right w:val="single" w:sz="4" w:space="0" w:color="auto"/>
            </w:tcBorders>
          </w:tcPr>
          <w:p w14:paraId="0EF2CE02" w14:textId="77777777" w:rsidR="00CD12B9" w:rsidRPr="009B2301" w:rsidRDefault="00CD12B9" w:rsidP="00CD12B9">
            <w:pPr>
              <w:spacing w:after="0"/>
              <w:rPr>
                <w:rFonts w:ascii="Times New Roman" w:eastAsia="Calibri" w:hAnsi="Times New Roman"/>
                <w:sz w:val="24"/>
                <w:szCs w:val="24"/>
                <w:lang w:val="en-US" w:eastAsia="en-US"/>
              </w:rPr>
            </w:pPr>
            <w:r w:rsidRPr="009B2301">
              <w:rPr>
                <w:rFonts w:ascii="Times New Roman" w:eastAsia="Calibri" w:hAnsi="Times New Roman"/>
                <w:sz w:val="24"/>
                <w:szCs w:val="24"/>
                <w:lang w:eastAsia="en-US"/>
              </w:rPr>
              <w:t>Instalacje elektryczne w obiektach budowlanych. Dobór i montaż wyposażenia elektrycznego. Oprzewodowanie.</w:t>
            </w:r>
          </w:p>
        </w:tc>
      </w:tr>
      <w:tr w:rsidR="00CD12B9" w:rsidRPr="009B2301" w14:paraId="759C152D"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0EFFE9A0"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PN-HD 60364-5-53</w:t>
            </w:r>
          </w:p>
        </w:tc>
        <w:tc>
          <w:tcPr>
            <w:tcW w:w="3871" w:type="pct"/>
            <w:tcBorders>
              <w:top w:val="single" w:sz="4" w:space="0" w:color="auto"/>
              <w:left w:val="single" w:sz="4" w:space="0" w:color="auto"/>
              <w:bottom w:val="single" w:sz="4" w:space="0" w:color="auto"/>
              <w:right w:val="single" w:sz="4" w:space="0" w:color="auto"/>
            </w:tcBorders>
          </w:tcPr>
          <w:p w14:paraId="0AB24F62"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w obiektach budowlanych. Dobór i montaż wyposażenia elektrycznego. Aparatura łączeniowa i sterownicza.</w:t>
            </w:r>
          </w:p>
        </w:tc>
      </w:tr>
      <w:tr w:rsidR="00CD12B9" w:rsidRPr="009B2301" w14:paraId="213380E4" w14:textId="77777777" w:rsidTr="00074DE3">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7B3F6B26"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PN-HD 60364-5-537</w:t>
            </w:r>
          </w:p>
        </w:tc>
        <w:tc>
          <w:tcPr>
            <w:tcW w:w="3871" w:type="pct"/>
            <w:tcBorders>
              <w:top w:val="single" w:sz="4" w:space="0" w:color="auto"/>
              <w:left w:val="single" w:sz="4" w:space="0" w:color="auto"/>
              <w:bottom w:val="single" w:sz="4" w:space="0" w:color="auto"/>
              <w:right w:val="single" w:sz="4" w:space="0" w:color="auto"/>
            </w:tcBorders>
          </w:tcPr>
          <w:p w14:paraId="4AFE84A5"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w obiektach budowlanych. Dobór i montaż wyposażenia elektrycznego. Aparatura rozdzielcza i sterownicza. Urządzenia do odłączania izolacyjnego i łączenia.</w:t>
            </w:r>
          </w:p>
        </w:tc>
      </w:tr>
      <w:tr w:rsidR="00CD12B9" w:rsidRPr="009B2301" w14:paraId="26555220" w14:textId="77777777" w:rsidTr="00074D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1DB426B9"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 xml:space="preserve">PN-EN 60529 </w:t>
            </w:r>
          </w:p>
        </w:tc>
        <w:tc>
          <w:tcPr>
            <w:tcW w:w="3871" w:type="pct"/>
            <w:tcBorders>
              <w:top w:val="single" w:sz="4" w:space="0" w:color="auto"/>
              <w:left w:val="single" w:sz="4" w:space="0" w:color="auto"/>
              <w:bottom w:val="single" w:sz="4" w:space="0" w:color="auto"/>
              <w:right w:val="single" w:sz="4" w:space="0" w:color="auto"/>
            </w:tcBorders>
          </w:tcPr>
          <w:p w14:paraId="233E4121"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Stopień ochrony zapewnianej przez obudowy (kod IP)</w:t>
            </w:r>
          </w:p>
        </w:tc>
      </w:tr>
      <w:tr w:rsidR="00CD12B9" w:rsidRPr="009B2301" w14:paraId="3F26FA4E" w14:textId="77777777" w:rsidTr="00074D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323C65E0"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lastRenderedPageBreak/>
              <w:t>PN-EN 12464-1</w:t>
            </w:r>
          </w:p>
        </w:tc>
        <w:tc>
          <w:tcPr>
            <w:tcW w:w="3871" w:type="pct"/>
            <w:tcBorders>
              <w:top w:val="single" w:sz="4" w:space="0" w:color="auto"/>
              <w:left w:val="single" w:sz="4" w:space="0" w:color="auto"/>
              <w:bottom w:val="single" w:sz="4" w:space="0" w:color="auto"/>
              <w:right w:val="single" w:sz="4" w:space="0" w:color="auto"/>
            </w:tcBorders>
          </w:tcPr>
          <w:p w14:paraId="521D0A75"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Światło i oświetlenie. Oświetlenie miejsc pracy. Część 1: Miejsca pracy we wnętrzach</w:t>
            </w:r>
          </w:p>
        </w:tc>
      </w:tr>
      <w:tr w:rsidR="00CD12B9" w:rsidRPr="009B2301" w14:paraId="6120B0A6" w14:textId="77777777" w:rsidTr="0024579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jc w:val="center"/>
        </w:trPr>
        <w:tc>
          <w:tcPr>
            <w:tcW w:w="1129" w:type="pct"/>
            <w:tcBorders>
              <w:top w:val="single" w:sz="4" w:space="0" w:color="auto"/>
              <w:left w:val="single" w:sz="4" w:space="0" w:color="auto"/>
              <w:bottom w:val="single" w:sz="4" w:space="0" w:color="auto"/>
              <w:right w:val="single" w:sz="4" w:space="0" w:color="auto"/>
            </w:tcBorders>
            <w:vAlign w:val="center"/>
          </w:tcPr>
          <w:p w14:paraId="0C2012AF" w14:textId="2A68CA20"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PN-HD 60364-7-7</w:t>
            </w:r>
            <w:r>
              <w:rPr>
                <w:rFonts w:ascii="Times New Roman" w:eastAsia="Calibri" w:hAnsi="Times New Roman"/>
                <w:sz w:val="24"/>
                <w:szCs w:val="24"/>
                <w:lang w:eastAsia="en-US"/>
              </w:rPr>
              <w:t>12</w:t>
            </w:r>
          </w:p>
        </w:tc>
        <w:tc>
          <w:tcPr>
            <w:tcW w:w="3871" w:type="pct"/>
            <w:tcBorders>
              <w:top w:val="single" w:sz="4" w:space="0" w:color="auto"/>
              <w:left w:val="single" w:sz="4" w:space="0" w:color="auto"/>
              <w:bottom w:val="single" w:sz="4" w:space="0" w:color="auto"/>
              <w:right w:val="single" w:sz="4" w:space="0" w:color="auto"/>
            </w:tcBorders>
          </w:tcPr>
          <w:p w14:paraId="45797F97" w14:textId="111EF5B6"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Instalacje elektryczne niskiego napięcia. Część 7-7</w:t>
            </w:r>
            <w:r>
              <w:rPr>
                <w:rFonts w:ascii="Times New Roman" w:eastAsia="Calibri" w:hAnsi="Times New Roman"/>
                <w:sz w:val="24"/>
                <w:szCs w:val="24"/>
                <w:lang w:eastAsia="en-US"/>
              </w:rPr>
              <w:t>12</w:t>
            </w:r>
            <w:r w:rsidRPr="009B2301">
              <w:rPr>
                <w:rFonts w:ascii="Times New Roman" w:eastAsia="Calibri" w:hAnsi="Times New Roman"/>
                <w:sz w:val="24"/>
                <w:szCs w:val="24"/>
                <w:lang w:eastAsia="en-US"/>
              </w:rPr>
              <w:t xml:space="preserve">: Wymagania dotyczące specjalnych instalacji lub lokalizacji. </w:t>
            </w:r>
            <w:r>
              <w:rPr>
                <w:rFonts w:ascii="Times New Roman" w:eastAsia="Calibri" w:hAnsi="Times New Roman"/>
                <w:sz w:val="24"/>
                <w:szCs w:val="24"/>
                <w:lang w:eastAsia="en-US"/>
              </w:rPr>
              <w:t>Fotowoltaiczne (PV) układy zasilania</w:t>
            </w:r>
            <w:r w:rsidRPr="009B2301">
              <w:rPr>
                <w:rFonts w:ascii="Times New Roman" w:eastAsia="Calibri" w:hAnsi="Times New Roman"/>
                <w:sz w:val="24"/>
                <w:szCs w:val="24"/>
                <w:lang w:eastAsia="en-US"/>
              </w:rPr>
              <w:t xml:space="preserve"> </w:t>
            </w:r>
          </w:p>
        </w:tc>
      </w:tr>
      <w:tr w:rsidR="00CD12B9" w:rsidRPr="009B2301" w14:paraId="5B77FAEE" w14:textId="77777777" w:rsidTr="00074D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3681ED2C" w14:textId="5B03ACE5"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PN-EN 62305</w:t>
            </w:r>
          </w:p>
        </w:tc>
        <w:tc>
          <w:tcPr>
            <w:tcW w:w="3871" w:type="pct"/>
            <w:tcBorders>
              <w:top w:val="single" w:sz="4" w:space="0" w:color="auto"/>
              <w:left w:val="single" w:sz="4" w:space="0" w:color="auto"/>
              <w:bottom w:val="single" w:sz="4" w:space="0" w:color="auto"/>
              <w:right w:val="single" w:sz="4" w:space="0" w:color="auto"/>
            </w:tcBorders>
          </w:tcPr>
          <w:p w14:paraId="3174734C" w14:textId="370CC620"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Ochrona odgromowa</w:t>
            </w:r>
          </w:p>
        </w:tc>
      </w:tr>
      <w:tr w:rsidR="00CD12B9" w:rsidRPr="009B2301" w14:paraId="744AD7E3" w14:textId="77777777" w:rsidTr="00074D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jc w:val="center"/>
        </w:trPr>
        <w:tc>
          <w:tcPr>
            <w:tcW w:w="1129" w:type="pct"/>
            <w:tcBorders>
              <w:top w:val="single" w:sz="4" w:space="0" w:color="auto"/>
              <w:left w:val="single" w:sz="4" w:space="0" w:color="auto"/>
              <w:bottom w:val="single" w:sz="4" w:space="0" w:color="auto"/>
              <w:right w:val="single" w:sz="4" w:space="0" w:color="auto"/>
            </w:tcBorders>
          </w:tcPr>
          <w:p w14:paraId="5BC1F307" w14:textId="77777777" w:rsidR="00CD12B9" w:rsidRPr="009B2301" w:rsidRDefault="00CD12B9" w:rsidP="00CD12B9">
            <w:pPr>
              <w:spacing w:after="0"/>
              <w:rPr>
                <w:rFonts w:ascii="Times New Roman" w:eastAsia="Calibri" w:hAnsi="Times New Roman"/>
                <w:sz w:val="24"/>
                <w:szCs w:val="24"/>
                <w:lang w:eastAsia="en-US"/>
              </w:rPr>
            </w:pPr>
          </w:p>
        </w:tc>
        <w:tc>
          <w:tcPr>
            <w:tcW w:w="3871" w:type="pct"/>
            <w:tcBorders>
              <w:top w:val="single" w:sz="4" w:space="0" w:color="auto"/>
              <w:left w:val="single" w:sz="4" w:space="0" w:color="auto"/>
              <w:bottom w:val="single" w:sz="4" w:space="0" w:color="auto"/>
              <w:right w:val="single" w:sz="4" w:space="0" w:color="auto"/>
            </w:tcBorders>
          </w:tcPr>
          <w:p w14:paraId="3A953E77" w14:textId="77777777" w:rsidR="00CD12B9" w:rsidRPr="009B2301" w:rsidRDefault="00CD12B9" w:rsidP="00CD12B9">
            <w:pPr>
              <w:spacing w:after="0"/>
              <w:rPr>
                <w:rFonts w:ascii="Times New Roman" w:eastAsia="Calibri" w:hAnsi="Times New Roman"/>
                <w:sz w:val="24"/>
                <w:szCs w:val="24"/>
                <w:lang w:eastAsia="en-US"/>
              </w:rPr>
            </w:pPr>
            <w:r w:rsidRPr="009B2301">
              <w:rPr>
                <w:rFonts w:ascii="Times New Roman" w:eastAsia="Calibri" w:hAnsi="Times New Roman"/>
                <w:sz w:val="24"/>
                <w:szCs w:val="24"/>
                <w:lang w:eastAsia="en-US"/>
              </w:rPr>
              <w:t>Rozporządzenie Ministra Infrastruktury z dnia 12 kwietnia 2002 r. w sprawie warunków technicznych, jakim powinny odpowiadać budynki i ich usytuowanie (Dz. U. z 2002 r., nr 75, poz. 690 z późniejszymi zmianami);</w:t>
            </w:r>
          </w:p>
          <w:p w14:paraId="0A8A3CCA" w14:textId="77777777" w:rsidR="00CD12B9" w:rsidRPr="009B2301" w:rsidRDefault="00CD12B9" w:rsidP="00CD12B9">
            <w:pPr>
              <w:spacing w:after="0"/>
              <w:rPr>
                <w:rFonts w:ascii="Times New Roman" w:eastAsia="Calibri" w:hAnsi="Times New Roman"/>
                <w:sz w:val="24"/>
                <w:szCs w:val="24"/>
                <w:lang w:eastAsia="en-US"/>
              </w:rPr>
            </w:pPr>
          </w:p>
        </w:tc>
      </w:tr>
      <w:bookmarkEnd w:id="30"/>
    </w:tbl>
    <w:p w14:paraId="76491CBE" w14:textId="7FEDB66D" w:rsidR="00102806" w:rsidRDefault="00102806" w:rsidP="00102806"/>
    <w:p w14:paraId="5D7C7659" w14:textId="5073B763" w:rsidR="00D42504" w:rsidRDefault="00D42504" w:rsidP="00102806"/>
    <w:p w14:paraId="024F3ED0" w14:textId="1B8BBEC5" w:rsidR="00D42504" w:rsidRDefault="00D42504" w:rsidP="00102806"/>
    <w:p w14:paraId="5B223AB2" w14:textId="19DFE30F" w:rsidR="00D42504" w:rsidRDefault="00D42504" w:rsidP="00102806"/>
    <w:p w14:paraId="3D16686D" w14:textId="32BF312D" w:rsidR="00D42504" w:rsidRDefault="00D42504" w:rsidP="00102806"/>
    <w:p w14:paraId="6BCE50CE" w14:textId="55C33E20" w:rsidR="00D42504" w:rsidRDefault="00D42504" w:rsidP="00102806"/>
    <w:p w14:paraId="3E333A4D" w14:textId="7B3D1512" w:rsidR="00D42504" w:rsidRDefault="00D42504" w:rsidP="00102806"/>
    <w:p w14:paraId="715E3F0F" w14:textId="0C0E201D" w:rsidR="00D42504" w:rsidRDefault="00D42504" w:rsidP="00102806"/>
    <w:p w14:paraId="14F2A712" w14:textId="66194246" w:rsidR="00D42504" w:rsidRDefault="00D42504" w:rsidP="00102806"/>
    <w:p w14:paraId="72106BCA" w14:textId="1762A1CE" w:rsidR="00D42504" w:rsidRDefault="00D42504" w:rsidP="00102806"/>
    <w:p w14:paraId="3DE61B87" w14:textId="40291937" w:rsidR="00D42504" w:rsidRDefault="00D42504" w:rsidP="00102806"/>
    <w:p w14:paraId="03B9203C" w14:textId="32D089B7" w:rsidR="00D42504" w:rsidRDefault="00D42504" w:rsidP="00102806"/>
    <w:p w14:paraId="053FEE07" w14:textId="1C4D04EC" w:rsidR="00D42504" w:rsidRDefault="00D42504" w:rsidP="00102806"/>
    <w:p w14:paraId="51C2A4D4" w14:textId="2A5A3B39" w:rsidR="00D42504" w:rsidRDefault="00D42504" w:rsidP="00102806"/>
    <w:p w14:paraId="629ECF80" w14:textId="12D7D264" w:rsidR="00D42504" w:rsidRDefault="00D42504" w:rsidP="00102806"/>
    <w:p w14:paraId="7CAEF588" w14:textId="13EF3A27" w:rsidR="00D42504" w:rsidRDefault="00D42504" w:rsidP="00102806"/>
    <w:p w14:paraId="5B969ED7" w14:textId="77777777" w:rsidR="00673486" w:rsidRDefault="00673486" w:rsidP="00102806"/>
    <w:p w14:paraId="36E697BC" w14:textId="0A49FF99" w:rsidR="00D42504" w:rsidRDefault="00D42504" w:rsidP="00102806"/>
    <w:p w14:paraId="26CBC322" w14:textId="77777777" w:rsidR="00F15D0C" w:rsidRDefault="00F15D0C" w:rsidP="00102806"/>
    <w:p w14:paraId="6DE099D6" w14:textId="77777777" w:rsidR="00450EEE" w:rsidRPr="00627C0C" w:rsidRDefault="00450EEE" w:rsidP="00E87508">
      <w:pPr>
        <w:pStyle w:val="Nagwek1"/>
        <w:numPr>
          <w:ilvl w:val="0"/>
          <w:numId w:val="1"/>
        </w:numPr>
        <w:suppressAutoHyphens/>
        <w:spacing w:after="240"/>
        <w:rPr>
          <w:rStyle w:val="Tytuksiki"/>
          <w:rFonts w:cs="Arial"/>
          <w:b/>
          <w:caps/>
          <w:smallCaps w:val="0"/>
          <w:color w:val="auto"/>
          <w:sz w:val="24"/>
          <w:szCs w:val="24"/>
        </w:rPr>
      </w:pPr>
      <w:bookmarkStart w:id="31" w:name="_Toc187927662"/>
      <w:r w:rsidRPr="00627C0C">
        <w:rPr>
          <w:rStyle w:val="Tytuksiki"/>
          <w:rFonts w:cs="Arial"/>
          <w:b/>
          <w:caps/>
          <w:smallCaps w:val="0"/>
          <w:color w:val="auto"/>
          <w:sz w:val="24"/>
          <w:szCs w:val="24"/>
        </w:rPr>
        <w:lastRenderedPageBreak/>
        <w:t xml:space="preserve">lista </w:t>
      </w:r>
      <w:r w:rsidR="00F024EC" w:rsidRPr="00627C0C">
        <w:rPr>
          <w:rStyle w:val="Tytuksiki"/>
          <w:rFonts w:cs="Arial"/>
          <w:b/>
          <w:caps/>
          <w:smallCaps w:val="0"/>
          <w:color w:val="auto"/>
          <w:sz w:val="24"/>
          <w:szCs w:val="24"/>
        </w:rPr>
        <w:t>ważniejszych materiałów</w:t>
      </w:r>
      <w:bookmarkEnd w:id="31"/>
    </w:p>
    <w:p w14:paraId="5C7A8779" w14:textId="5B4B0D5A" w:rsidR="00A40056" w:rsidRPr="00AE298A" w:rsidRDefault="004110E6" w:rsidP="00CF3693">
      <w:pPr>
        <w:rPr>
          <w:rFonts w:cs="Arial"/>
          <w:b/>
          <w:sz w:val="24"/>
          <w:szCs w:val="24"/>
        </w:rPr>
      </w:pPr>
      <w:r>
        <w:rPr>
          <w:rFonts w:cs="Arial"/>
          <w:b/>
          <w:sz w:val="24"/>
          <w:szCs w:val="24"/>
        </w:rPr>
        <w:t xml:space="preserve">MODERNIZACJA INSTALACJI ELEKTRYCZNEJ W </w:t>
      </w:r>
      <w:r w:rsidR="00F15D0C">
        <w:rPr>
          <w:rFonts w:cs="Arial"/>
          <w:b/>
          <w:sz w:val="24"/>
          <w:szCs w:val="24"/>
        </w:rPr>
        <w:t>TERENIE ZEWNĘTRZNYM</w:t>
      </w:r>
    </w:p>
    <w:tbl>
      <w:tblPr>
        <w:tblW w:w="6806" w:type="dxa"/>
        <w:jc w:val="center"/>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10"/>
        <w:gridCol w:w="4678"/>
        <w:gridCol w:w="719"/>
        <w:gridCol w:w="699"/>
      </w:tblGrid>
      <w:tr w:rsidR="00F15D0C" w:rsidRPr="00D14712" w14:paraId="0093B7C1" w14:textId="77777777" w:rsidTr="007A0A71">
        <w:trPr>
          <w:cantSplit/>
          <w:jc w:val="center"/>
        </w:trPr>
        <w:tc>
          <w:tcPr>
            <w:tcW w:w="710" w:type="dxa"/>
            <w:shd w:val="clear" w:color="auto" w:fill="D0CECE"/>
            <w:vAlign w:val="center"/>
            <w:hideMark/>
          </w:tcPr>
          <w:p w14:paraId="3CF377CE" w14:textId="77777777" w:rsidR="00F15D0C" w:rsidRPr="00C05FE9" w:rsidRDefault="00F15D0C" w:rsidP="007A0A71">
            <w:pPr>
              <w:spacing w:after="0"/>
              <w:jc w:val="center"/>
              <w:rPr>
                <w:rFonts w:ascii="Times New Roman" w:hAnsi="Times New Roman"/>
                <w:b/>
              </w:rPr>
            </w:pPr>
            <w:r w:rsidRPr="00C05FE9">
              <w:rPr>
                <w:rFonts w:ascii="Times New Roman" w:hAnsi="Times New Roman"/>
                <w:b/>
              </w:rPr>
              <w:t>Lp.</w:t>
            </w:r>
          </w:p>
        </w:tc>
        <w:tc>
          <w:tcPr>
            <w:tcW w:w="4678" w:type="dxa"/>
            <w:shd w:val="clear" w:color="auto" w:fill="D0CECE"/>
            <w:vAlign w:val="center"/>
            <w:hideMark/>
          </w:tcPr>
          <w:p w14:paraId="6347E297" w14:textId="77777777" w:rsidR="00F15D0C" w:rsidRPr="00017B24" w:rsidRDefault="00F15D0C" w:rsidP="007A0A71">
            <w:pPr>
              <w:spacing w:after="0"/>
              <w:jc w:val="center"/>
              <w:rPr>
                <w:rFonts w:ascii="Times New Roman" w:hAnsi="Times New Roman"/>
                <w:b/>
              </w:rPr>
            </w:pPr>
            <w:r w:rsidRPr="00017B24">
              <w:rPr>
                <w:rFonts w:ascii="Times New Roman" w:hAnsi="Times New Roman"/>
                <w:b/>
              </w:rPr>
              <w:t>Wyszczególnienie</w:t>
            </w:r>
          </w:p>
        </w:tc>
        <w:tc>
          <w:tcPr>
            <w:tcW w:w="719" w:type="dxa"/>
            <w:shd w:val="clear" w:color="auto" w:fill="D0CECE"/>
            <w:vAlign w:val="center"/>
            <w:hideMark/>
          </w:tcPr>
          <w:p w14:paraId="57CCA301" w14:textId="77777777" w:rsidR="00F15D0C" w:rsidRPr="00D14712" w:rsidRDefault="00F15D0C" w:rsidP="007A0A71">
            <w:pPr>
              <w:spacing w:after="0"/>
              <w:jc w:val="center"/>
              <w:rPr>
                <w:rFonts w:ascii="Times New Roman" w:hAnsi="Times New Roman"/>
                <w:b/>
              </w:rPr>
            </w:pPr>
            <w:r w:rsidRPr="00D14712">
              <w:rPr>
                <w:rFonts w:ascii="Times New Roman" w:hAnsi="Times New Roman"/>
                <w:b/>
              </w:rPr>
              <w:t>Jedn.</w:t>
            </w:r>
          </w:p>
        </w:tc>
        <w:tc>
          <w:tcPr>
            <w:tcW w:w="699" w:type="dxa"/>
            <w:shd w:val="clear" w:color="auto" w:fill="D0CECE"/>
            <w:vAlign w:val="center"/>
            <w:hideMark/>
          </w:tcPr>
          <w:p w14:paraId="609649A2" w14:textId="77777777" w:rsidR="00F15D0C" w:rsidRPr="00D14712" w:rsidRDefault="00F15D0C" w:rsidP="007A0A71">
            <w:pPr>
              <w:spacing w:after="0"/>
              <w:jc w:val="center"/>
              <w:rPr>
                <w:rFonts w:ascii="Times New Roman" w:hAnsi="Times New Roman"/>
                <w:b/>
              </w:rPr>
            </w:pPr>
            <w:r w:rsidRPr="00D14712">
              <w:rPr>
                <w:rFonts w:ascii="Times New Roman" w:hAnsi="Times New Roman"/>
                <w:b/>
              </w:rPr>
              <w:t>Ilość</w:t>
            </w:r>
          </w:p>
        </w:tc>
      </w:tr>
      <w:tr w:rsidR="00F15D0C" w:rsidRPr="00D14712" w14:paraId="73629B97" w14:textId="77777777" w:rsidTr="007A0A71">
        <w:trPr>
          <w:cantSplit/>
          <w:jc w:val="center"/>
        </w:trPr>
        <w:tc>
          <w:tcPr>
            <w:tcW w:w="710" w:type="dxa"/>
            <w:vAlign w:val="center"/>
          </w:tcPr>
          <w:p w14:paraId="3DFD09CE" w14:textId="77777777" w:rsidR="00F15D0C" w:rsidRPr="00BF5945" w:rsidRDefault="00F15D0C" w:rsidP="00F15D0C">
            <w:pPr>
              <w:numPr>
                <w:ilvl w:val="0"/>
                <w:numId w:val="16"/>
              </w:numPr>
              <w:spacing w:after="60"/>
              <w:jc w:val="center"/>
              <w:rPr>
                <w:rFonts w:ascii="Czcionka tekstu podstawowego" w:hAnsi="Czcionka tekstu podstawowego"/>
                <w:sz w:val="20"/>
                <w:szCs w:val="20"/>
              </w:rPr>
            </w:pPr>
          </w:p>
        </w:tc>
        <w:tc>
          <w:tcPr>
            <w:tcW w:w="4678" w:type="dxa"/>
          </w:tcPr>
          <w:p w14:paraId="2F6E0180" w14:textId="38DFB7B5" w:rsidR="00F15D0C" w:rsidRPr="00017B24" w:rsidRDefault="00F15D0C" w:rsidP="00F15D0C">
            <w:pPr>
              <w:widowControl w:val="0"/>
              <w:autoSpaceDE w:val="0"/>
              <w:autoSpaceDN w:val="0"/>
              <w:adjustRightInd w:val="0"/>
              <w:spacing w:after="60"/>
              <w:rPr>
                <w:rFonts w:ascii="Times New Roman" w:hAnsi="Times New Roman"/>
                <w:bCs/>
              </w:rPr>
            </w:pPr>
            <w:r>
              <w:rPr>
                <w:rFonts w:ascii="Times New Roman" w:hAnsi="Times New Roman"/>
                <w:bCs/>
              </w:rPr>
              <w:t>Rura ochronna SRS</w:t>
            </w:r>
            <w:r w:rsidR="0042634C">
              <w:rPr>
                <w:rFonts w:ascii="Times New Roman" w:hAnsi="Times New Roman"/>
                <w:bCs/>
              </w:rPr>
              <w:t xml:space="preserve"> </w:t>
            </w:r>
            <w:proofErr w:type="gramStart"/>
            <w:r w:rsidR="0042634C">
              <w:rPr>
                <w:rFonts w:ascii="Times New Roman" w:hAnsi="Times New Roman"/>
                <w:bCs/>
              </w:rPr>
              <w:t>50</w:t>
            </w:r>
            <w:r w:rsidR="00440887">
              <w:rPr>
                <w:rFonts w:ascii="Times New Roman" w:hAnsi="Times New Roman"/>
                <w:bCs/>
              </w:rPr>
              <w:t xml:space="preserve">  12</w:t>
            </w:r>
            <w:proofErr w:type="gramEnd"/>
            <w:r w:rsidR="00440887">
              <w:rPr>
                <w:rFonts w:ascii="Times New Roman" w:hAnsi="Times New Roman"/>
                <w:bCs/>
              </w:rPr>
              <w:t xml:space="preserve"> </w:t>
            </w:r>
          </w:p>
        </w:tc>
        <w:tc>
          <w:tcPr>
            <w:tcW w:w="719" w:type="dxa"/>
          </w:tcPr>
          <w:p w14:paraId="2A3C4C64" w14:textId="61324AED" w:rsidR="00F15D0C" w:rsidRPr="00D14712" w:rsidRDefault="00440887" w:rsidP="00F15D0C">
            <w:pPr>
              <w:spacing w:after="60"/>
              <w:jc w:val="center"/>
              <w:rPr>
                <w:rFonts w:ascii="Times New Roman" w:hAnsi="Times New Roman"/>
              </w:rPr>
            </w:pPr>
            <w:r>
              <w:rPr>
                <w:rFonts w:ascii="Times New Roman" w:hAnsi="Times New Roman"/>
              </w:rPr>
              <w:t>m</w:t>
            </w:r>
          </w:p>
        </w:tc>
        <w:tc>
          <w:tcPr>
            <w:tcW w:w="699" w:type="dxa"/>
          </w:tcPr>
          <w:p w14:paraId="664B5757" w14:textId="6A6D852F" w:rsidR="00F15D0C" w:rsidRPr="00D14712" w:rsidRDefault="00440887" w:rsidP="00F15D0C">
            <w:pPr>
              <w:spacing w:after="60"/>
              <w:jc w:val="center"/>
              <w:rPr>
                <w:rFonts w:ascii="Times New Roman" w:hAnsi="Times New Roman"/>
              </w:rPr>
            </w:pPr>
            <w:r>
              <w:rPr>
                <w:rFonts w:ascii="Times New Roman" w:hAnsi="Times New Roman"/>
              </w:rPr>
              <w:t>ok. 50</w:t>
            </w:r>
          </w:p>
        </w:tc>
      </w:tr>
      <w:tr w:rsidR="0042634C" w:rsidRPr="00D14712" w14:paraId="72A0E416" w14:textId="77777777" w:rsidTr="007A0A71">
        <w:trPr>
          <w:cantSplit/>
          <w:jc w:val="center"/>
        </w:trPr>
        <w:tc>
          <w:tcPr>
            <w:tcW w:w="710" w:type="dxa"/>
            <w:vAlign w:val="center"/>
          </w:tcPr>
          <w:p w14:paraId="0841C0D4" w14:textId="77777777" w:rsidR="0042634C" w:rsidRPr="00BF5945" w:rsidRDefault="0042634C" w:rsidP="0042634C">
            <w:pPr>
              <w:numPr>
                <w:ilvl w:val="0"/>
                <w:numId w:val="16"/>
              </w:numPr>
              <w:spacing w:after="60"/>
              <w:jc w:val="center"/>
              <w:rPr>
                <w:rFonts w:ascii="Czcionka tekstu podstawowego" w:hAnsi="Czcionka tekstu podstawowego"/>
                <w:sz w:val="20"/>
                <w:szCs w:val="20"/>
              </w:rPr>
            </w:pPr>
          </w:p>
        </w:tc>
        <w:tc>
          <w:tcPr>
            <w:tcW w:w="4678" w:type="dxa"/>
          </w:tcPr>
          <w:p w14:paraId="5D8F4980" w14:textId="75E05D13" w:rsidR="0042634C" w:rsidRPr="00017B24" w:rsidRDefault="0042634C" w:rsidP="0042634C">
            <w:pPr>
              <w:widowControl w:val="0"/>
              <w:autoSpaceDE w:val="0"/>
              <w:autoSpaceDN w:val="0"/>
              <w:adjustRightInd w:val="0"/>
              <w:spacing w:after="60"/>
              <w:rPr>
                <w:rFonts w:ascii="Times New Roman" w:hAnsi="Times New Roman"/>
                <w:bCs/>
              </w:rPr>
            </w:pPr>
            <w:r>
              <w:rPr>
                <w:rFonts w:ascii="Times New Roman" w:hAnsi="Times New Roman"/>
                <w:bCs/>
              </w:rPr>
              <w:t>Rura ochronna SRS 75</w:t>
            </w:r>
            <w:r w:rsidR="00440887">
              <w:rPr>
                <w:rFonts w:ascii="Times New Roman" w:hAnsi="Times New Roman"/>
                <w:bCs/>
              </w:rPr>
              <w:t xml:space="preserve">  </w:t>
            </w:r>
          </w:p>
        </w:tc>
        <w:tc>
          <w:tcPr>
            <w:tcW w:w="719" w:type="dxa"/>
          </w:tcPr>
          <w:p w14:paraId="5D038E16" w14:textId="61715058" w:rsidR="0042634C" w:rsidRPr="00D14712" w:rsidRDefault="00440887" w:rsidP="0042634C">
            <w:pPr>
              <w:spacing w:after="60"/>
              <w:jc w:val="center"/>
              <w:rPr>
                <w:rFonts w:ascii="Times New Roman" w:hAnsi="Times New Roman"/>
              </w:rPr>
            </w:pPr>
            <w:r>
              <w:rPr>
                <w:rFonts w:ascii="Times New Roman" w:hAnsi="Times New Roman"/>
              </w:rPr>
              <w:t>m</w:t>
            </w:r>
          </w:p>
        </w:tc>
        <w:tc>
          <w:tcPr>
            <w:tcW w:w="699" w:type="dxa"/>
          </w:tcPr>
          <w:p w14:paraId="6C6ED2FB" w14:textId="4AF4E9CF" w:rsidR="0042634C" w:rsidRPr="00D14712" w:rsidRDefault="00440887" w:rsidP="0042634C">
            <w:pPr>
              <w:spacing w:after="60"/>
              <w:jc w:val="center"/>
              <w:rPr>
                <w:rFonts w:ascii="Times New Roman" w:hAnsi="Times New Roman"/>
              </w:rPr>
            </w:pPr>
            <w:r>
              <w:rPr>
                <w:rFonts w:ascii="Times New Roman" w:hAnsi="Times New Roman"/>
              </w:rPr>
              <w:t xml:space="preserve">ok. </w:t>
            </w:r>
            <w:r w:rsidR="00D01885">
              <w:rPr>
                <w:rFonts w:ascii="Times New Roman" w:hAnsi="Times New Roman"/>
              </w:rPr>
              <w:t>4</w:t>
            </w:r>
            <w:r>
              <w:rPr>
                <w:rFonts w:ascii="Times New Roman" w:hAnsi="Times New Roman"/>
              </w:rPr>
              <w:t>0</w:t>
            </w:r>
          </w:p>
        </w:tc>
      </w:tr>
      <w:tr w:rsidR="0042634C" w:rsidRPr="00D14712" w14:paraId="76D95D2F" w14:textId="77777777" w:rsidTr="007A0A71">
        <w:trPr>
          <w:cantSplit/>
          <w:jc w:val="center"/>
        </w:trPr>
        <w:tc>
          <w:tcPr>
            <w:tcW w:w="710" w:type="dxa"/>
            <w:vAlign w:val="center"/>
          </w:tcPr>
          <w:p w14:paraId="26E2876C" w14:textId="77777777" w:rsidR="0042634C" w:rsidRPr="00BF5945" w:rsidRDefault="0042634C" w:rsidP="0042634C">
            <w:pPr>
              <w:numPr>
                <w:ilvl w:val="0"/>
                <w:numId w:val="16"/>
              </w:numPr>
              <w:spacing w:after="60"/>
              <w:jc w:val="center"/>
              <w:rPr>
                <w:rFonts w:ascii="Czcionka tekstu podstawowego" w:hAnsi="Czcionka tekstu podstawowego"/>
                <w:sz w:val="20"/>
                <w:szCs w:val="20"/>
              </w:rPr>
            </w:pPr>
          </w:p>
        </w:tc>
        <w:tc>
          <w:tcPr>
            <w:tcW w:w="4678" w:type="dxa"/>
          </w:tcPr>
          <w:p w14:paraId="5B720443" w14:textId="37237A15" w:rsidR="0042634C" w:rsidRPr="00017B24" w:rsidRDefault="0042634C" w:rsidP="0042634C">
            <w:pPr>
              <w:widowControl w:val="0"/>
              <w:autoSpaceDE w:val="0"/>
              <w:autoSpaceDN w:val="0"/>
              <w:adjustRightInd w:val="0"/>
              <w:spacing w:after="60"/>
              <w:rPr>
                <w:rFonts w:ascii="Times New Roman" w:hAnsi="Times New Roman"/>
                <w:bCs/>
              </w:rPr>
            </w:pPr>
            <w:r>
              <w:rPr>
                <w:rFonts w:ascii="Times New Roman" w:hAnsi="Times New Roman"/>
                <w:bCs/>
              </w:rPr>
              <w:t>Rura ochronna DVR 50</w:t>
            </w:r>
            <w:r w:rsidR="00440887">
              <w:rPr>
                <w:rFonts w:ascii="Times New Roman" w:hAnsi="Times New Roman"/>
                <w:bCs/>
              </w:rPr>
              <w:t xml:space="preserve">  </w:t>
            </w:r>
          </w:p>
        </w:tc>
        <w:tc>
          <w:tcPr>
            <w:tcW w:w="719" w:type="dxa"/>
          </w:tcPr>
          <w:p w14:paraId="401A69DD" w14:textId="53242F89" w:rsidR="0042634C" w:rsidRPr="00D14712" w:rsidRDefault="00440887" w:rsidP="0042634C">
            <w:pPr>
              <w:spacing w:after="60"/>
              <w:jc w:val="center"/>
              <w:rPr>
                <w:rFonts w:ascii="Times New Roman" w:hAnsi="Times New Roman"/>
              </w:rPr>
            </w:pPr>
            <w:r>
              <w:rPr>
                <w:rFonts w:ascii="Times New Roman" w:hAnsi="Times New Roman"/>
              </w:rPr>
              <w:t>m</w:t>
            </w:r>
          </w:p>
        </w:tc>
        <w:tc>
          <w:tcPr>
            <w:tcW w:w="699" w:type="dxa"/>
          </w:tcPr>
          <w:p w14:paraId="505C0FDC" w14:textId="1E8DB876" w:rsidR="0042634C" w:rsidRPr="00D14712" w:rsidRDefault="00440887" w:rsidP="0042634C">
            <w:pPr>
              <w:spacing w:after="60"/>
              <w:jc w:val="center"/>
              <w:rPr>
                <w:rFonts w:ascii="Times New Roman" w:hAnsi="Times New Roman"/>
              </w:rPr>
            </w:pPr>
            <w:r>
              <w:rPr>
                <w:rFonts w:ascii="Times New Roman" w:hAnsi="Times New Roman"/>
              </w:rPr>
              <w:t>ok. 30</w:t>
            </w:r>
          </w:p>
        </w:tc>
      </w:tr>
      <w:tr w:rsidR="0042634C" w:rsidRPr="00D14712" w14:paraId="529012E0" w14:textId="77777777" w:rsidTr="00CD205F">
        <w:trPr>
          <w:cantSplit/>
          <w:jc w:val="center"/>
        </w:trPr>
        <w:tc>
          <w:tcPr>
            <w:tcW w:w="710" w:type="dxa"/>
            <w:vAlign w:val="center"/>
          </w:tcPr>
          <w:p w14:paraId="64C30508" w14:textId="77777777" w:rsidR="0042634C" w:rsidRPr="00BF5945" w:rsidRDefault="0042634C" w:rsidP="0042634C">
            <w:pPr>
              <w:numPr>
                <w:ilvl w:val="0"/>
                <w:numId w:val="16"/>
              </w:numPr>
              <w:spacing w:after="60"/>
              <w:jc w:val="center"/>
              <w:rPr>
                <w:rFonts w:ascii="Czcionka tekstu podstawowego" w:hAnsi="Czcionka tekstu podstawowego"/>
                <w:sz w:val="20"/>
                <w:szCs w:val="20"/>
              </w:rPr>
            </w:pPr>
          </w:p>
        </w:tc>
        <w:tc>
          <w:tcPr>
            <w:tcW w:w="4678" w:type="dxa"/>
          </w:tcPr>
          <w:p w14:paraId="28A4E1A5" w14:textId="5076289F" w:rsidR="0042634C" w:rsidRPr="00017B24" w:rsidRDefault="0042634C" w:rsidP="0042634C">
            <w:pPr>
              <w:widowControl w:val="0"/>
              <w:autoSpaceDE w:val="0"/>
              <w:autoSpaceDN w:val="0"/>
              <w:adjustRightInd w:val="0"/>
              <w:spacing w:after="60"/>
              <w:rPr>
                <w:rFonts w:ascii="Times New Roman" w:hAnsi="Times New Roman"/>
                <w:bCs/>
              </w:rPr>
            </w:pPr>
            <w:r>
              <w:rPr>
                <w:rFonts w:ascii="Times New Roman" w:hAnsi="Times New Roman"/>
                <w:bCs/>
              </w:rPr>
              <w:t>Rura ochronna DVR 75</w:t>
            </w:r>
            <w:r w:rsidR="00440887">
              <w:rPr>
                <w:rFonts w:ascii="Times New Roman" w:hAnsi="Times New Roman"/>
                <w:bCs/>
              </w:rPr>
              <w:t xml:space="preserve">  </w:t>
            </w:r>
          </w:p>
        </w:tc>
        <w:tc>
          <w:tcPr>
            <w:tcW w:w="719" w:type="dxa"/>
          </w:tcPr>
          <w:p w14:paraId="58713355" w14:textId="2E40865E" w:rsidR="0042634C" w:rsidRPr="00D14712" w:rsidRDefault="00440887" w:rsidP="0042634C">
            <w:pPr>
              <w:spacing w:after="60"/>
              <w:jc w:val="center"/>
              <w:rPr>
                <w:rFonts w:ascii="Times New Roman" w:hAnsi="Times New Roman"/>
              </w:rPr>
            </w:pPr>
            <w:r>
              <w:rPr>
                <w:rFonts w:ascii="Times New Roman" w:hAnsi="Times New Roman"/>
              </w:rPr>
              <w:t>m</w:t>
            </w:r>
          </w:p>
        </w:tc>
        <w:tc>
          <w:tcPr>
            <w:tcW w:w="699" w:type="dxa"/>
          </w:tcPr>
          <w:p w14:paraId="09CB2D28" w14:textId="41BAAB46" w:rsidR="0042634C" w:rsidRPr="00D14712" w:rsidRDefault="00440887" w:rsidP="0042634C">
            <w:pPr>
              <w:spacing w:after="60"/>
              <w:jc w:val="center"/>
              <w:rPr>
                <w:rFonts w:ascii="Times New Roman" w:hAnsi="Times New Roman"/>
              </w:rPr>
            </w:pPr>
            <w:r>
              <w:rPr>
                <w:rFonts w:ascii="Times New Roman" w:hAnsi="Times New Roman"/>
              </w:rPr>
              <w:t>ok. 50</w:t>
            </w:r>
          </w:p>
        </w:tc>
      </w:tr>
      <w:tr w:rsidR="0042634C" w:rsidRPr="00D14712" w14:paraId="1DE574D0" w14:textId="77777777" w:rsidTr="007A0A71">
        <w:trPr>
          <w:cantSplit/>
          <w:jc w:val="center"/>
        </w:trPr>
        <w:tc>
          <w:tcPr>
            <w:tcW w:w="710" w:type="dxa"/>
            <w:vAlign w:val="center"/>
          </w:tcPr>
          <w:p w14:paraId="20A8C2B0" w14:textId="77777777" w:rsidR="0042634C" w:rsidRPr="00BF5945" w:rsidRDefault="0042634C" w:rsidP="0042634C">
            <w:pPr>
              <w:numPr>
                <w:ilvl w:val="0"/>
                <w:numId w:val="16"/>
              </w:numPr>
              <w:spacing w:after="60"/>
              <w:jc w:val="center"/>
              <w:rPr>
                <w:rFonts w:ascii="Czcionka tekstu podstawowego" w:hAnsi="Czcionka tekstu podstawowego"/>
                <w:sz w:val="20"/>
                <w:szCs w:val="20"/>
              </w:rPr>
            </w:pPr>
          </w:p>
        </w:tc>
        <w:tc>
          <w:tcPr>
            <w:tcW w:w="4678" w:type="dxa"/>
          </w:tcPr>
          <w:p w14:paraId="0541A16C" w14:textId="0FD88A22" w:rsidR="0042634C" w:rsidRPr="00017B24" w:rsidRDefault="00440887" w:rsidP="0042634C">
            <w:pPr>
              <w:widowControl w:val="0"/>
              <w:autoSpaceDE w:val="0"/>
              <w:autoSpaceDN w:val="0"/>
              <w:adjustRightInd w:val="0"/>
              <w:spacing w:after="60"/>
              <w:rPr>
                <w:rFonts w:ascii="Times New Roman" w:hAnsi="Times New Roman"/>
                <w:bCs/>
              </w:rPr>
            </w:pPr>
            <w:r w:rsidRPr="00881CE0">
              <w:rPr>
                <w:rFonts w:cs="Arial"/>
                <w:bCs/>
                <w:sz w:val="20"/>
                <w:szCs w:val="20"/>
              </w:rPr>
              <w:t>Bednarka Fe/Zn 30x4mm</w:t>
            </w:r>
          </w:p>
        </w:tc>
        <w:tc>
          <w:tcPr>
            <w:tcW w:w="719" w:type="dxa"/>
          </w:tcPr>
          <w:p w14:paraId="41DA6AA6" w14:textId="0137FE04" w:rsidR="0042634C" w:rsidRPr="00D14712" w:rsidRDefault="00440887" w:rsidP="0042634C">
            <w:pPr>
              <w:spacing w:after="60"/>
              <w:jc w:val="center"/>
              <w:rPr>
                <w:rFonts w:ascii="Times New Roman" w:hAnsi="Times New Roman"/>
              </w:rPr>
            </w:pPr>
            <w:r>
              <w:rPr>
                <w:rFonts w:ascii="Times New Roman" w:hAnsi="Times New Roman"/>
              </w:rPr>
              <w:t>m</w:t>
            </w:r>
          </w:p>
        </w:tc>
        <w:tc>
          <w:tcPr>
            <w:tcW w:w="699" w:type="dxa"/>
          </w:tcPr>
          <w:p w14:paraId="733A47E8" w14:textId="776787FC" w:rsidR="0042634C" w:rsidRPr="00D14712" w:rsidRDefault="00944CE7" w:rsidP="0042634C">
            <w:pPr>
              <w:spacing w:after="60"/>
              <w:jc w:val="center"/>
              <w:rPr>
                <w:rFonts w:ascii="Times New Roman" w:hAnsi="Times New Roman"/>
              </w:rPr>
            </w:pPr>
            <w:r>
              <w:rPr>
                <w:rFonts w:ascii="Times New Roman" w:hAnsi="Times New Roman"/>
              </w:rPr>
              <w:t>ok. 600</w:t>
            </w:r>
          </w:p>
        </w:tc>
      </w:tr>
      <w:tr w:rsidR="00944CE7" w:rsidRPr="00D14712" w14:paraId="24024ADF" w14:textId="77777777" w:rsidTr="007A0A71">
        <w:trPr>
          <w:cantSplit/>
          <w:jc w:val="center"/>
        </w:trPr>
        <w:tc>
          <w:tcPr>
            <w:tcW w:w="710" w:type="dxa"/>
            <w:vAlign w:val="center"/>
          </w:tcPr>
          <w:p w14:paraId="7AF4A779" w14:textId="77777777" w:rsidR="00944CE7" w:rsidRPr="00BF5945" w:rsidRDefault="00944CE7" w:rsidP="00944CE7">
            <w:pPr>
              <w:numPr>
                <w:ilvl w:val="0"/>
                <w:numId w:val="16"/>
              </w:numPr>
              <w:spacing w:after="60"/>
              <w:jc w:val="center"/>
              <w:rPr>
                <w:rFonts w:ascii="Czcionka tekstu podstawowego" w:hAnsi="Czcionka tekstu podstawowego"/>
                <w:sz w:val="20"/>
                <w:szCs w:val="20"/>
              </w:rPr>
            </w:pPr>
          </w:p>
        </w:tc>
        <w:tc>
          <w:tcPr>
            <w:tcW w:w="4678" w:type="dxa"/>
          </w:tcPr>
          <w:p w14:paraId="16C9D75A" w14:textId="6B034EDA" w:rsidR="00944CE7" w:rsidRPr="00017B24" w:rsidRDefault="00944CE7" w:rsidP="00944CE7">
            <w:pPr>
              <w:widowControl w:val="0"/>
              <w:autoSpaceDE w:val="0"/>
              <w:autoSpaceDN w:val="0"/>
              <w:adjustRightInd w:val="0"/>
              <w:spacing w:after="60"/>
              <w:rPr>
                <w:rFonts w:ascii="Times New Roman" w:hAnsi="Times New Roman"/>
                <w:bCs/>
              </w:rPr>
            </w:pPr>
            <w:r>
              <w:rPr>
                <w:rFonts w:cs="Arial"/>
                <w:bCs/>
                <w:sz w:val="20"/>
                <w:szCs w:val="20"/>
              </w:rPr>
              <w:t>YAKY 4x25 – oświetlenie</w:t>
            </w:r>
          </w:p>
        </w:tc>
        <w:tc>
          <w:tcPr>
            <w:tcW w:w="719" w:type="dxa"/>
          </w:tcPr>
          <w:p w14:paraId="58575E0D" w14:textId="51514949" w:rsidR="00944CE7" w:rsidRPr="00D14712" w:rsidRDefault="00944CE7" w:rsidP="00944CE7">
            <w:pPr>
              <w:spacing w:after="60"/>
              <w:jc w:val="center"/>
              <w:rPr>
                <w:rFonts w:ascii="Times New Roman" w:hAnsi="Times New Roman"/>
              </w:rPr>
            </w:pPr>
            <w:r>
              <w:rPr>
                <w:rFonts w:ascii="Times New Roman" w:hAnsi="Times New Roman"/>
              </w:rPr>
              <w:t>m</w:t>
            </w:r>
          </w:p>
        </w:tc>
        <w:tc>
          <w:tcPr>
            <w:tcW w:w="699" w:type="dxa"/>
          </w:tcPr>
          <w:p w14:paraId="2AC00811" w14:textId="4A4D67A9" w:rsidR="00944CE7" w:rsidRPr="00D14712" w:rsidRDefault="00944CE7" w:rsidP="00944CE7">
            <w:pPr>
              <w:spacing w:after="60"/>
              <w:jc w:val="center"/>
              <w:rPr>
                <w:rFonts w:ascii="Times New Roman" w:hAnsi="Times New Roman"/>
              </w:rPr>
            </w:pPr>
            <w:r>
              <w:rPr>
                <w:rFonts w:ascii="Times New Roman" w:hAnsi="Times New Roman"/>
              </w:rPr>
              <w:t>ok. 600</w:t>
            </w:r>
          </w:p>
        </w:tc>
      </w:tr>
      <w:tr w:rsidR="00944CE7" w:rsidRPr="00D14712" w14:paraId="10A15AB5" w14:textId="77777777" w:rsidTr="007A0A71">
        <w:trPr>
          <w:cantSplit/>
          <w:jc w:val="center"/>
        </w:trPr>
        <w:tc>
          <w:tcPr>
            <w:tcW w:w="710" w:type="dxa"/>
            <w:vAlign w:val="center"/>
          </w:tcPr>
          <w:p w14:paraId="0CD78C07" w14:textId="77777777" w:rsidR="00944CE7" w:rsidRPr="00BF5945" w:rsidRDefault="00944CE7" w:rsidP="00944CE7">
            <w:pPr>
              <w:numPr>
                <w:ilvl w:val="0"/>
                <w:numId w:val="16"/>
              </w:numPr>
              <w:spacing w:after="60"/>
              <w:jc w:val="center"/>
              <w:rPr>
                <w:rFonts w:ascii="Czcionka tekstu podstawowego" w:hAnsi="Czcionka tekstu podstawowego"/>
                <w:sz w:val="20"/>
                <w:szCs w:val="20"/>
              </w:rPr>
            </w:pPr>
          </w:p>
        </w:tc>
        <w:tc>
          <w:tcPr>
            <w:tcW w:w="4678" w:type="dxa"/>
          </w:tcPr>
          <w:p w14:paraId="4423B1D3" w14:textId="3A9D52E9" w:rsidR="00944CE7" w:rsidRDefault="00944CE7" w:rsidP="00944CE7">
            <w:pPr>
              <w:widowControl w:val="0"/>
              <w:autoSpaceDE w:val="0"/>
              <w:autoSpaceDN w:val="0"/>
              <w:adjustRightInd w:val="0"/>
              <w:spacing w:after="60"/>
              <w:rPr>
                <w:rFonts w:cs="Arial"/>
                <w:bCs/>
                <w:sz w:val="20"/>
                <w:szCs w:val="20"/>
              </w:rPr>
            </w:pPr>
            <w:r>
              <w:rPr>
                <w:rFonts w:cs="Arial"/>
                <w:bCs/>
                <w:sz w:val="20"/>
                <w:szCs w:val="20"/>
              </w:rPr>
              <w:t xml:space="preserve">Zabezpieczenie bramy wyłącznik nadprądowy B16/3p, wyłącznik różnicowoprądowy 25A </w:t>
            </w:r>
            <w:r w:rsidR="00F85342">
              <w:rPr>
                <w:rFonts w:cs="Arial"/>
                <w:bCs/>
                <w:sz w:val="20"/>
                <w:szCs w:val="20"/>
              </w:rPr>
              <w:t xml:space="preserve">30mA </w:t>
            </w:r>
            <w:r>
              <w:rPr>
                <w:rFonts w:cs="Arial"/>
                <w:bCs/>
                <w:sz w:val="20"/>
                <w:szCs w:val="20"/>
              </w:rPr>
              <w:t>4p typ A</w:t>
            </w:r>
          </w:p>
        </w:tc>
        <w:tc>
          <w:tcPr>
            <w:tcW w:w="719" w:type="dxa"/>
          </w:tcPr>
          <w:p w14:paraId="2869B7DB" w14:textId="5A0CDBBC" w:rsidR="00944CE7" w:rsidRDefault="00944CE7" w:rsidP="00944CE7">
            <w:pPr>
              <w:spacing w:after="60"/>
              <w:jc w:val="center"/>
              <w:rPr>
                <w:rFonts w:ascii="Times New Roman" w:hAnsi="Times New Roman"/>
              </w:rPr>
            </w:pPr>
            <w:r>
              <w:rPr>
                <w:rFonts w:ascii="Times New Roman" w:hAnsi="Times New Roman"/>
              </w:rPr>
              <w:t>szt.</w:t>
            </w:r>
          </w:p>
        </w:tc>
        <w:tc>
          <w:tcPr>
            <w:tcW w:w="699" w:type="dxa"/>
          </w:tcPr>
          <w:p w14:paraId="7ABF1BFB" w14:textId="27DD834B" w:rsidR="00944CE7" w:rsidRDefault="00944CE7" w:rsidP="00944CE7">
            <w:pPr>
              <w:spacing w:after="60"/>
              <w:jc w:val="center"/>
              <w:rPr>
                <w:rFonts w:ascii="Times New Roman" w:hAnsi="Times New Roman"/>
              </w:rPr>
            </w:pPr>
            <w:r>
              <w:rPr>
                <w:rFonts w:ascii="Times New Roman" w:hAnsi="Times New Roman"/>
              </w:rPr>
              <w:t>1</w:t>
            </w:r>
          </w:p>
        </w:tc>
      </w:tr>
      <w:tr w:rsidR="00944CE7" w:rsidRPr="00D14712" w14:paraId="7A1A4851" w14:textId="77777777" w:rsidTr="007A0A71">
        <w:trPr>
          <w:cantSplit/>
          <w:jc w:val="center"/>
        </w:trPr>
        <w:tc>
          <w:tcPr>
            <w:tcW w:w="710" w:type="dxa"/>
            <w:vAlign w:val="center"/>
          </w:tcPr>
          <w:p w14:paraId="0EBA301B" w14:textId="77777777" w:rsidR="00944CE7" w:rsidRPr="00BF5945" w:rsidRDefault="00944CE7" w:rsidP="00944CE7">
            <w:pPr>
              <w:numPr>
                <w:ilvl w:val="0"/>
                <w:numId w:val="16"/>
              </w:numPr>
              <w:spacing w:after="60"/>
              <w:jc w:val="center"/>
              <w:rPr>
                <w:rFonts w:ascii="Czcionka tekstu podstawowego" w:hAnsi="Czcionka tekstu podstawowego"/>
                <w:sz w:val="20"/>
                <w:szCs w:val="20"/>
              </w:rPr>
            </w:pPr>
          </w:p>
        </w:tc>
        <w:tc>
          <w:tcPr>
            <w:tcW w:w="4678" w:type="dxa"/>
          </w:tcPr>
          <w:p w14:paraId="30385474" w14:textId="77777777" w:rsidR="00944CE7" w:rsidRPr="00F841F7" w:rsidRDefault="00944CE7" w:rsidP="00944CE7">
            <w:pPr>
              <w:widowControl w:val="0"/>
              <w:autoSpaceDE w:val="0"/>
              <w:autoSpaceDN w:val="0"/>
              <w:adjustRightInd w:val="0"/>
              <w:spacing w:after="60"/>
              <w:rPr>
                <w:rFonts w:cs="Arial"/>
                <w:bCs/>
                <w:sz w:val="20"/>
                <w:szCs w:val="20"/>
              </w:rPr>
            </w:pPr>
            <w:proofErr w:type="spellStart"/>
            <w:r w:rsidRPr="00F841F7">
              <w:rPr>
                <w:rFonts w:cs="Arial"/>
                <w:bCs/>
                <w:sz w:val="20"/>
                <w:szCs w:val="20"/>
              </w:rPr>
              <w:t>YKYżo</w:t>
            </w:r>
            <w:proofErr w:type="spellEnd"/>
            <w:r w:rsidRPr="00F841F7">
              <w:rPr>
                <w:rFonts w:cs="Arial"/>
                <w:bCs/>
                <w:sz w:val="20"/>
                <w:szCs w:val="20"/>
              </w:rPr>
              <w:t xml:space="preserve"> 5x2,5 – brama</w:t>
            </w:r>
          </w:p>
          <w:p w14:paraId="17D42C71" w14:textId="739E0014" w:rsidR="00F841F7" w:rsidRPr="00F841F7" w:rsidRDefault="00F841F7" w:rsidP="00944CE7">
            <w:pPr>
              <w:widowControl w:val="0"/>
              <w:autoSpaceDE w:val="0"/>
              <w:autoSpaceDN w:val="0"/>
              <w:adjustRightInd w:val="0"/>
              <w:spacing w:after="60"/>
              <w:rPr>
                <w:rFonts w:ascii="Times New Roman" w:hAnsi="Times New Roman"/>
                <w:bCs/>
              </w:rPr>
            </w:pPr>
            <w:r w:rsidRPr="00F841F7">
              <w:rPr>
                <w:rFonts w:cs="Arial"/>
                <w:bCs/>
                <w:sz w:val="20"/>
                <w:szCs w:val="20"/>
              </w:rPr>
              <w:t>+ Przewód sterowniczy</w:t>
            </w:r>
          </w:p>
        </w:tc>
        <w:tc>
          <w:tcPr>
            <w:tcW w:w="719" w:type="dxa"/>
          </w:tcPr>
          <w:p w14:paraId="41B99A1B" w14:textId="0C6087E2" w:rsidR="00944CE7" w:rsidRPr="00F841F7" w:rsidRDefault="00944CE7" w:rsidP="00944CE7">
            <w:pPr>
              <w:spacing w:after="60"/>
              <w:jc w:val="center"/>
              <w:rPr>
                <w:rFonts w:ascii="Times New Roman" w:hAnsi="Times New Roman"/>
              </w:rPr>
            </w:pPr>
            <w:r w:rsidRPr="00F841F7">
              <w:rPr>
                <w:rFonts w:ascii="Times New Roman" w:hAnsi="Times New Roman"/>
              </w:rPr>
              <w:t>m</w:t>
            </w:r>
          </w:p>
        </w:tc>
        <w:tc>
          <w:tcPr>
            <w:tcW w:w="699" w:type="dxa"/>
          </w:tcPr>
          <w:p w14:paraId="0859DA59" w14:textId="60AC08D3" w:rsidR="00944CE7" w:rsidRPr="00F841F7" w:rsidRDefault="00944CE7" w:rsidP="00944CE7">
            <w:pPr>
              <w:spacing w:after="60"/>
              <w:jc w:val="center"/>
              <w:rPr>
                <w:rFonts w:ascii="Times New Roman" w:hAnsi="Times New Roman"/>
              </w:rPr>
            </w:pPr>
            <w:r w:rsidRPr="00F841F7">
              <w:rPr>
                <w:rFonts w:ascii="Times New Roman" w:hAnsi="Times New Roman"/>
              </w:rPr>
              <w:t>ok. 180</w:t>
            </w:r>
          </w:p>
        </w:tc>
      </w:tr>
      <w:tr w:rsidR="00426FF8" w:rsidRPr="00D14712" w14:paraId="2C3FE574" w14:textId="77777777" w:rsidTr="007A0A71">
        <w:trPr>
          <w:cantSplit/>
          <w:jc w:val="center"/>
        </w:trPr>
        <w:tc>
          <w:tcPr>
            <w:tcW w:w="710" w:type="dxa"/>
            <w:vAlign w:val="center"/>
          </w:tcPr>
          <w:p w14:paraId="5334465F" w14:textId="77777777" w:rsidR="00426FF8" w:rsidRPr="00BF5945" w:rsidRDefault="00426FF8" w:rsidP="00944CE7">
            <w:pPr>
              <w:numPr>
                <w:ilvl w:val="0"/>
                <w:numId w:val="16"/>
              </w:numPr>
              <w:spacing w:after="60"/>
              <w:jc w:val="center"/>
              <w:rPr>
                <w:rFonts w:ascii="Czcionka tekstu podstawowego" w:hAnsi="Czcionka tekstu podstawowego"/>
                <w:sz w:val="20"/>
                <w:szCs w:val="20"/>
              </w:rPr>
            </w:pPr>
          </w:p>
        </w:tc>
        <w:tc>
          <w:tcPr>
            <w:tcW w:w="4678" w:type="dxa"/>
          </w:tcPr>
          <w:p w14:paraId="177C91B1" w14:textId="39BB2D63" w:rsidR="00426FF8" w:rsidRPr="00F841F7" w:rsidRDefault="00426FF8" w:rsidP="00944CE7">
            <w:pPr>
              <w:widowControl w:val="0"/>
              <w:autoSpaceDE w:val="0"/>
              <w:autoSpaceDN w:val="0"/>
              <w:adjustRightInd w:val="0"/>
              <w:spacing w:after="60"/>
              <w:rPr>
                <w:rFonts w:cs="Arial"/>
                <w:bCs/>
                <w:sz w:val="20"/>
                <w:szCs w:val="20"/>
              </w:rPr>
            </w:pPr>
            <w:r w:rsidRPr="00F841F7">
              <w:rPr>
                <w:rFonts w:cs="Arial"/>
                <w:bCs/>
                <w:sz w:val="20"/>
                <w:szCs w:val="20"/>
              </w:rPr>
              <w:t>Napęd bramy wraz z automatyką</w:t>
            </w:r>
            <w:r w:rsidR="00B80078" w:rsidRPr="00F841F7">
              <w:rPr>
                <w:rFonts w:cs="Arial"/>
                <w:bCs/>
                <w:sz w:val="20"/>
                <w:szCs w:val="20"/>
              </w:rPr>
              <w:t xml:space="preserve"> oraz 5 szt. pilotów dla sterownia</w:t>
            </w:r>
          </w:p>
        </w:tc>
        <w:tc>
          <w:tcPr>
            <w:tcW w:w="719" w:type="dxa"/>
          </w:tcPr>
          <w:p w14:paraId="20EDEB59" w14:textId="541C5A06" w:rsidR="00426FF8" w:rsidRPr="00F841F7" w:rsidRDefault="00426FF8" w:rsidP="00944CE7">
            <w:pPr>
              <w:spacing w:after="60"/>
              <w:jc w:val="center"/>
              <w:rPr>
                <w:rFonts w:ascii="Times New Roman" w:hAnsi="Times New Roman"/>
              </w:rPr>
            </w:pPr>
            <w:r w:rsidRPr="00F841F7">
              <w:rPr>
                <w:rFonts w:ascii="Times New Roman" w:hAnsi="Times New Roman"/>
              </w:rPr>
              <w:t>kpl.</w:t>
            </w:r>
          </w:p>
        </w:tc>
        <w:tc>
          <w:tcPr>
            <w:tcW w:w="699" w:type="dxa"/>
          </w:tcPr>
          <w:p w14:paraId="626A8A13" w14:textId="54607C25" w:rsidR="00426FF8" w:rsidRPr="00F841F7" w:rsidRDefault="00426FF8" w:rsidP="00944CE7">
            <w:pPr>
              <w:spacing w:after="60"/>
              <w:jc w:val="center"/>
              <w:rPr>
                <w:rFonts w:ascii="Times New Roman" w:hAnsi="Times New Roman"/>
              </w:rPr>
            </w:pPr>
            <w:r w:rsidRPr="00F841F7">
              <w:rPr>
                <w:rFonts w:ascii="Times New Roman" w:hAnsi="Times New Roman"/>
              </w:rPr>
              <w:t>1</w:t>
            </w:r>
          </w:p>
        </w:tc>
      </w:tr>
      <w:tr w:rsidR="00944CE7" w:rsidRPr="00D14712" w14:paraId="4171BE9D" w14:textId="77777777" w:rsidTr="007A0A71">
        <w:trPr>
          <w:cantSplit/>
          <w:jc w:val="center"/>
        </w:trPr>
        <w:tc>
          <w:tcPr>
            <w:tcW w:w="710" w:type="dxa"/>
            <w:vAlign w:val="center"/>
          </w:tcPr>
          <w:p w14:paraId="2B89F1B8" w14:textId="77777777" w:rsidR="00944CE7" w:rsidRPr="00BF5945" w:rsidRDefault="00944CE7" w:rsidP="00944CE7">
            <w:pPr>
              <w:numPr>
                <w:ilvl w:val="0"/>
                <w:numId w:val="16"/>
              </w:numPr>
              <w:spacing w:after="60"/>
              <w:jc w:val="center"/>
              <w:rPr>
                <w:rFonts w:ascii="Czcionka tekstu podstawowego" w:hAnsi="Czcionka tekstu podstawowego"/>
                <w:sz w:val="20"/>
                <w:szCs w:val="20"/>
              </w:rPr>
            </w:pPr>
          </w:p>
        </w:tc>
        <w:tc>
          <w:tcPr>
            <w:tcW w:w="4678" w:type="dxa"/>
          </w:tcPr>
          <w:p w14:paraId="660AEC7F" w14:textId="7FD4ABBC" w:rsidR="00944CE7" w:rsidRPr="00F841F7" w:rsidRDefault="00944CE7" w:rsidP="00944CE7">
            <w:pPr>
              <w:widowControl w:val="0"/>
              <w:autoSpaceDE w:val="0"/>
              <w:autoSpaceDN w:val="0"/>
              <w:adjustRightInd w:val="0"/>
              <w:spacing w:after="60"/>
              <w:rPr>
                <w:rFonts w:cs="Arial"/>
                <w:bCs/>
                <w:sz w:val="20"/>
                <w:szCs w:val="20"/>
              </w:rPr>
            </w:pPr>
            <w:r w:rsidRPr="00F841F7">
              <w:rPr>
                <w:rFonts w:cs="Arial"/>
                <w:bCs/>
                <w:sz w:val="20"/>
                <w:szCs w:val="20"/>
              </w:rPr>
              <w:t xml:space="preserve">Zabezpieczenie </w:t>
            </w:r>
            <w:proofErr w:type="spellStart"/>
            <w:r w:rsidRPr="00F841F7">
              <w:rPr>
                <w:rFonts w:cs="Arial"/>
                <w:bCs/>
                <w:sz w:val="20"/>
                <w:szCs w:val="20"/>
              </w:rPr>
              <w:t>wideodomofon</w:t>
            </w:r>
            <w:proofErr w:type="spellEnd"/>
            <w:r w:rsidRPr="00F841F7">
              <w:rPr>
                <w:rFonts w:cs="Arial"/>
                <w:bCs/>
                <w:sz w:val="20"/>
                <w:szCs w:val="20"/>
              </w:rPr>
              <w:t xml:space="preserve"> B10/1p</w:t>
            </w:r>
          </w:p>
        </w:tc>
        <w:tc>
          <w:tcPr>
            <w:tcW w:w="719" w:type="dxa"/>
          </w:tcPr>
          <w:p w14:paraId="4C1FA282" w14:textId="505997BB" w:rsidR="00944CE7" w:rsidRPr="00F841F7" w:rsidRDefault="00944CE7" w:rsidP="00944CE7">
            <w:pPr>
              <w:spacing w:after="60"/>
              <w:jc w:val="center"/>
              <w:rPr>
                <w:rFonts w:ascii="Times New Roman" w:hAnsi="Times New Roman"/>
              </w:rPr>
            </w:pPr>
            <w:r w:rsidRPr="00F841F7">
              <w:rPr>
                <w:rFonts w:ascii="Times New Roman" w:hAnsi="Times New Roman"/>
              </w:rPr>
              <w:t>szt.</w:t>
            </w:r>
          </w:p>
        </w:tc>
        <w:tc>
          <w:tcPr>
            <w:tcW w:w="699" w:type="dxa"/>
          </w:tcPr>
          <w:p w14:paraId="74AA39A1" w14:textId="181ECFC2" w:rsidR="00944CE7" w:rsidRPr="00F841F7" w:rsidRDefault="00944CE7" w:rsidP="00944CE7">
            <w:pPr>
              <w:spacing w:after="60"/>
              <w:jc w:val="center"/>
              <w:rPr>
                <w:rFonts w:ascii="Times New Roman" w:hAnsi="Times New Roman"/>
              </w:rPr>
            </w:pPr>
            <w:r w:rsidRPr="00F841F7">
              <w:rPr>
                <w:rFonts w:ascii="Times New Roman" w:hAnsi="Times New Roman"/>
              </w:rPr>
              <w:t>1</w:t>
            </w:r>
          </w:p>
        </w:tc>
      </w:tr>
      <w:tr w:rsidR="00944CE7" w:rsidRPr="00D14712" w14:paraId="14078112" w14:textId="77777777" w:rsidTr="007A0A71">
        <w:trPr>
          <w:cantSplit/>
          <w:jc w:val="center"/>
        </w:trPr>
        <w:tc>
          <w:tcPr>
            <w:tcW w:w="710" w:type="dxa"/>
            <w:vAlign w:val="center"/>
          </w:tcPr>
          <w:p w14:paraId="1F454D39" w14:textId="77777777" w:rsidR="00944CE7" w:rsidRPr="00BF5945" w:rsidRDefault="00944CE7" w:rsidP="00944CE7">
            <w:pPr>
              <w:numPr>
                <w:ilvl w:val="0"/>
                <w:numId w:val="16"/>
              </w:numPr>
              <w:spacing w:after="60"/>
              <w:jc w:val="center"/>
              <w:rPr>
                <w:rFonts w:ascii="Czcionka tekstu podstawowego" w:hAnsi="Czcionka tekstu podstawowego"/>
                <w:sz w:val="20"/>
                <w:szCs w:val="20"/>
              </w:rPr>
            </w:pPr>
          </w:p>
        </w:tc>
        <w:tc>
          <w:tcPr>
            <w:tcW w:w="4678" w:type="dxa"/>
          </w:tcPr>
          <w:p w14:paraId="3A554F5A" w14:textId="77777777" w:rsidR="00944CE7" w:rsidRPr="00F841F7" w:rsidRDefault="00944CE7" w:rsidP="00944CE7">
            <w:pPr>
              <w:widowControl w:val="0"/>
              <w:autoSpaceDE w:val="0"/>
              <w:autoSpaceDN w:val="0"/>
              <w:adjustRightInd w:val="0"/>
              <w:spacing w:after="60"/>
              <w:rPr>
                <w:rFonts w:cs="Arial"/>
                <w:bCs/>
                <w:sz w:val="20"/>
                <w:szCs w:val="20"/>
              </w:rPr>
            </w:pPr>
            <w:proofErr w:type="spellStart"/>
            <w:r w:rsidRPr="00F841F7">
              <w:rPr>
                <w:rFonts w:cs="Arial"/>
                <w:bCs/>
                <w:sz w:val="20"/>
                <w:szCs w:val="20"/>
              </w:rPr>
              <w:t>YKYżo</w:t>
            </w:r>
            <w:proofErr w:type="spellEnd"/>
            <w:r w:rsidRPr="00F841F7">
              <w:rPr>
                <w:rFonts w:cs="Arial"/>
                <w:bCs/>
                <w:sz w:val="20"/>
                <w:szCs w:val="20"/>
              </w:rPr>
              <w:t xml:space="preserve"> 3x2,5 – </w:t>
            </w:r>
            <w:proofErr w:type="spellStart"/>
            <w:r w:rsidRPr="00F841F7">
              <w:rPr>
                <w:rFonts w:cs="Arial"/>
                <w:bCs/>
                <w:sz w:val="20"/>
                <w:szCs w:val="20"/>
              </w:rPr>
              <w:t>wideodomofon</w:t>
            </w:r>
            <w:proofErr w:type="spellEnd"/>
          </w:p>
          <w:p w14:paraId="40B040A0" w14:textId="25C9CA00" w:rsidR="00F841F7" w:rsidRPr="00F841F7" w:rsidRDefault="00F841F7" w:rsidP="00944CE7">
            <w:pPr>
              <w:widowControl w:val="0"/>
              <w:autoSpaceDE w:val="0"/>
              <w:autoSpaceDN w:val="0"/>
              <w:adjustRightInd w:val="0"/>
              <w:spacing w:after="60"/>
              <w:rPr>
                <w:rFonts w:ascii="Times New Roman" w:hAnsi="Times New Roman"/>
                <w:bCs/>
              </w:rPr>
            </w:pPr>
            <w:r w:rsidRPr="00F841F7">
              <w:rPr>
                <w:rFonts w:cs="Arial"/>
                <w:bCs/>
                <w:sz w:val="20"/>
                <w:szCs w:val="20"/>
              </w:rPr>
              <w:t>+ Przewód sterowniczy</w:t>
            </w:r>
          </w:p>
        </w:tc>
        <w:tc>
          <w:tcPr>
            <w:tcW w:w="719" w:type="dxa"/>
          </w:tcPr>
          <w:p w14:paraId="44AC0773" w14:textId="25621196" w:rsidR="00944CE7" w:rsidRPr="00F841F7" w:rsidRDefault="00944CE7" w:rsidP="00944CE7">
            <w:pPr>
              <w:spacing w:after="60"/>
              <w:jc w:val="center"/>
              <w:rPr>
                <w:rFonts w:ascii="Times New Roman" w:hAnsi="Times New Roman"/>
              </w:rPr>
            </w:pPr>
            <w:r w:rsidRPr="00F841F7">
              <w:rPr>
                <w:rFonts w:ascii="Times New Roman" w:hAnsi="Times New Roman"/>
              </w:rPr>
              <w:t>m</w:t>
            </w:r>
          </w:p>
        </w:tc>
        <w:tc>
          <w:tcPr>
            <w:tcW w:w="699" w:type="dxa"/>
          </w:tcPr>
          <w:p w14:paraId="16A6B201" w14:textId="3E497E42" w:rsidR="00944CE7" w:rsidRPr="00F841F7" w:rsidRDefault="00944CE7" w:rsidP="00944CE7">
            <w:pPr>
              <w:spacing w:after="60"/>
              <w:jc w:val="center"/>
              <w:rPr>
                <w:rFonts w:ascii="Times New Roman" w:hAnsi="Times New Roman"/>
              </w:rPr>
            </w:pPr>
            <w:r w:rsidRPr="00F841F7">
              <w:rPr>
                <w:rFonts w:ascii="Times New Roman" w:hAnsi="Times New Roman"/>
              </w:rPr>
              <w:t>ok. 180</w:t>
            </w:r>
          </w:p>
        </w:tc>
      </w:tr>
      <w:tr w:rsidR="00426FF8" w:rsidRPr="00D14712" w14:paraId="6C571C2B" w14:textId="77777777" w:rsidTr="007A0A71">
        <w:trPr>
          <w:cantSplit/>
          <w:jc w:val="center"/>
        </w:trPr>
        <w:tc>
          <w:tcPr>
            <w:tcW w:w="710" w:type="dxa"/>
            <w:vAlign w:val="center"/>
          </w:tcPr>
          <w:p w14:paraId="347A01D5" w14:textId="77777777" w:rsidR="00426FF8" w:rsidRPr="00BF5945" w:rsidRDefault="00426FF8" w:rsidP="00426FF8">
            <w:pPr>
              <w:numPr>
                <w:ilvl w:val="0"/>
                <w:numId w:val="16"/>
              </w:numPr>
              <w:spacing w:after="60"/>
              <w:jc w:val="center"/>
              <w:rPr>
                <w:rFonts w:ascii="Czcionka tekstu podstawowego" w:hAnsi="Czcionka tekstu podstawowego"/>
                <w:sz w:val="20"/>
                <w:szCs w:val="20"/>
              </w:rPr>
            </w:pPr>
          </w:p>
        </w:tc>
        <w:tc>
          <w:tcPr>
            <w:tcW w:w="4678" w:type="dxa"/>
          </w:tcPr>
          <w:p w14:paraId="0BAC37BF" w14:textId="231C2E3F" w:rsidR="00426FF8" w:rsidRPr="00F841F7" w:rsidRDefault="00426FF8" w:rsidP="00426FF8">
            <w:pPr>
              <w:widowControl w:val="0"/>
              <w:autoSpaceDE w:val="0"/>
              <w:autoSpaceDN w:val="0"/>
              <w:adjustRightInd w:val="0"/>
              <w:spacing w:after="60"/>
              <w:rPr>
                <w:rFonts w:cs="Arial"/>
                <w:bCs/>
                <w:sz w:val="20"/>
                <w:szCs w:val="20"/>
              </w:rPr>
            </w:pPr>
            <w:proofErr w:type="spellStart"/>
            <w:r w:rsidRPr="00F841F7">
              <w:rPr>
                <w:rFonts w:cs="Arial"/>
                <w:bCs/>
                <w:sz w:val="20"/>
                <w:szCs w:val="20"/>
              </w:rPr>
              <w:t>Widoodomofon</w:t>
            </w:r>
            <w:proofErr w:type="spellEnd"/>
            <w:r w:rsidRPr="00F841F7">
              <w:rPr>
                <w:rFonts w:cs="Arial"/>
                <w:bCs/>
                <w:sz w:val="20"/>
                <w:szCs w:val="20"/>
              </w:rPr>
              <w:t xml:space="preserve"> wraz ze sterowaniem </w:t>
            </w:r>
            <w:r w:rsidR="00B80078" w:rsidRPr="00F841F7">
              <w:rPr>
                <w:rFonts w:cs="Arial"/>
                <w:bCs/>
                <w:sz w:val="20"/>
                <w:szCs w:val="20"/>
              </w:rPr>
              <w:t xml:space="preserve">furtką oraz bramą </w:t>
            </w:r>
            <w:r w:rsidRPr="00F841F7">
              <w:rPr>
                <w:rFonts w:cs="Arial"/>
                <w:bCs/>
                <w:sz w:val="20"/>
                <w:szCs w:val="20"/>
              </w:rPr>
              <w:t>w pomieszczeniach:</w:t>
            </w:r>
          </w:p>
          <w:p w14:paraId="72B8E03F" w14:textId="340B7A3C" w:rsidR="00426FF8" w:rsidRPr="00F841F7" w:rsidRDefault="00426FF8" w:rsidP="00426FF8">
            <w:pPr>
              <w:widowControl w:val="0"/>
              <w:autoSpaceDE w:val="0"/>
              <w:autoSpaceDN w:val="0"/>
              <w:adjustRightInd w:val="0"/>
              <w:spacing w:after="60"/>
              <w:rPr>
                <w:rFonts w:cs="Arial"/>
                <w:bCs/>
                <w:sz w:val="20"/>
                <w:szCs w:val="20"/>
              </w:rPr>
            </w:pPr>
            <w:r w:rsidRPr="00F841F7">
              <w:rPr>
                <w:rFonts w:cs="Arial"/>
                <w:bCs/>
                <w:sz w:val="20"/>
                <w:szCs w:val="20"/>
              </w:rPr>
              <w:t>1.53 Pom. Socjalne</w:t>
            </w:r>
          </w:p>
          <w:p w14:paraId="3D02E6E9" w14:textId="0D1A15B5" w:rsidR="00426FF8" w:rsidRPr="00F841F7" w:rsidRDefault="00B80078" w:rsidP="00426FF8">
            <w:pPr>
              <w:widowControl w:val="0"/>
              <w:autoSpaceDE w:val="0"/>
              <w:autoSpaceDN w:val="0"/>
              <w:adjustRightInd w:val="0"/>
              <w:spacing w:after="60"/>
              <w:rPr>
                <w:rFonts w:cs="Arial"/>
                <w:bCs/>
                <w:sz w:val="20"/>
                <w:szCs w:val="20"/>
              </w:rPr>
            </w:pPr>
            <w:r w:rsidRPr="00F841F7">
              <w:rPr>
                <w:rFonts w:cs="Arial"/>
                <w:bCs/>
                <w:sz w:val="20"/>
                <w:szCs w:val="20"/>
              </w:rPr>
              <w:t>0.54 Dyżurka</w:t>
            </w:r>
          </w:p>
          <w:p w14:paraId="1A58F066" w14:textId="67937A01" w:rsidR="00B80078" w:rsidRPr="00F841F7" w:rsidRDefault="00B80078" w:rsidP="00426FF8">
            <w:pPr>
              <w:widowControl w:val="0"/>
              <w:autoSpaceDE w:val="0"/>
              <w:autoSpaceDN w:val="0"/>
              <w:adjustRightInd w:val="0"/>
              <w:spacing w:after="60"/>
              <w:rPr>
                <w:rFonts w:cs="Arial"/>
                <w:bCs/>
                <w:sz w:val="20"/>
                <w:szCs w:val="20"/>
              </w:rPr>
            </w:pPr>
            <w:r w:rsidRPr="00F841F7">
              <w:rPr>
                <w:rFonts w:cs="Arial"/>
                <w:bCs/>
                <w:sz w:val="20"/>
                <w:szCs w:val="20"/>
              </w:rPr>
              <w:t>0.07 Kuchnia</w:t>
            </w:r>
          </w:p>
          <w:p w14:paraId="47A5243E" w14:textId="09F0D814" w:rsidR="00426FF8" w:rsidRPr="00F841F7" w:rsidRDefault="00426FF8" w:rsidP="00426FF8">
            <w:pPr>
              <w:widowControl w:val="0"/>
              <w:autoSpaceDE w:val="0"/>
              <w:autoSpaceDN w:val="0"/>
              <w:adjustRightInd w:val="0"/>
              <w:spacing w:after="60"/>
              <w:rPr>
                <w:rFonts w:cs="Arial"/>
                <w:bCs/>
                <w:sz w:val="20"/>
                <w:szCs w:val="20"/>
              </w:rPr>
            </w:pPr>
          </w:p>
        </w:tc>
        <w:tc>
          <w:tcPr>
            <w:tcW w:w="719" w:type="dxa"/>
          </w:tcPr>
          <w:p w14:paraId="256C2C87" w14:textId="3459DD71" w:rsidR="00426FF8" w:rsidRPr="00F841F7" w:rsidRDefault="00426FF8" w:rsidP="00426FF8">
            <w:pPr>
              <w:spacing w:after="60"/>
              <w:jc w:val="center"/>
              <w:rPr>
                <w:rFonts w:ascii="Times New Roman" w:hAnsi="Times New Roman"/>
              </w:rPr>
            </w:pPr>
            <w:r w:rsidRPr="00F841F7">
              <w:rPr>
                <w:rFonts w:ascii="Times New Roman" w:hAnsi="Times New Roman"/>
              </w:rPr>
              <w:t>kpl.</w:t>
            </w:r>
          </w:p>
        </w:tc>
        <w:tc>
          <w:tcPr>
            <w:tcW w:w="699" w:type="dxa"/>
          </w:tcPr>
          <w:p w14:paraId="41F4EDE4" w14:textId="7690F57D" w:rsidR="00426FF8" w:rsidRPr="00F841F7" w:rsidRDefault="00426FF8" w:rsidP="00426FF8">
            <w:pPr>
              <w:spacing w:after="60"/>
              <w:jc w:val="center"/>
              <w:rPr>
                <w:rFonts w:ascii="Times New Roman" w:hAnsi="Times New Roman"/>
              </w:rPr>
            </w:pPr>
            <w:r w:rsidRPr="00F841F7">
              <w:rPr>
                <w:rFonts w:ascii="Times New Roman" w:hAnsi="Times New Roman"/>
              </w:rPr>
              <w:t>1</w:t>
            </w:r>
          </w:p>
        </w:tc>
      </w:tr>
      <w:tr w:rsidR="00426FF8" w:rsidRPr="00D14712" w14:paraId="54D65067" w14:textId="77777777" w:rsidTr="007A0A71">
        <w:trPr>
          <w:cantSplit/>
          <w:jc w:val="center"/>
        </w:trPr>
        <w:tc>
          <w:tcPr>
            <w:tcW w:w="710" w:type="dxa"/>
            <w:vAlign w:val="center"/>
          </w:tcPr>
          <w:p w14:paraId="1E47BA66" w14:textId="77777777" w:rsidR="00426FF8" w:rsidRPr="00BF5945" w:rsidRDefault="00426FF8" w:rsidP="00426FF8">
            <w:pPr>
              <w:numPr>
                <w:ilvl w:val="0"/>
                <w:numId w:val="16"/>
              </w:numPr>
              <w:spacing w:after="60"/>
              <w:jc w:val="center"/>
              <w:rPr>
                <w:rFonts w:ascii="Czcionka tekstu podstawowego" w:hAnsi="Czcionka tekstu podstawowego"/>
                <w:sz w:val="20"/>
                <w:szCs w:val="20"/>
              </w:rPr>
            </w:pPr>
          </w:p>
        </w:tc>
        <w:tc>
          <w:tcPr>
            <w:tcW w:w="4678" w:type="dxa"/>
          </w:tcPr>
          <w:p w14:paraId="40C68D1B" w14:textId="0A65F58F" w:rsidR="00426FF8" w:rsidRPr="00944CE7" w:rsidRDefault="00426FF8" w:rsidP="00426FF8">
            <w:pPr>
              <w:widowControl w:val="0"/>
              <w:autoSpaceDE w:val="0"/>
              <w:autoSpaceDN w:val="0"/>
              <w:adjustRightInd w:val="0"/>
              <w:spacing w:after="60"/>
              <w:rPr>
                <w:rFonts w:cs="Arial"/>
                <w:bCs/>
                <w:sz w:val="20"/>
                <w:szCs w:val="20"/>
              </w:rPr>
            </w:pPr>
            <w:r w:rsidRPr="00944CE7">
              <w:rPr>
                <w:rFonts w:cs="Arial"/>
                <w:bCs/>
                <w:sz w:val="20"/>
                <w:szCs w:val="20"/>
              </w:rPr>
              <w:t xml:space="preserve">Zabezpieczenie </w:t>
            </w:r>
            <w:r>
              <w:rPr>
                <w:rFonts w:cs="Arial"/>
                <w:bCs/>
                <w:sz w:val="20"/>
                <w:szCs w:val="20"/>
              </w:rPr>
              <w:t xml:space="preserve">zestawów gniazdowych wyłącznik nadprądowy z modułem </w:t>
            </w:r>
            <w:proofErr w:type="gramStart"/>
            <w:r>
              <w:rPr>
                <w:rFonts w:cs="Arial"/>
                <w:bCs/>
                <w:sz w:val="20"/>
                <w:szCs w:val="20"/>
              </w:rPr>
              <w:t>różnicowoprądowym  B</w:t>
            </w:r>
            <w:proofErr w:type="gramEnd"/>
            <w:r>
              <w:rPr>
                <w:rFonts w:cs="Arial"/>
                <w:bCs/>
                <w:sz w:val="20"/>
                <w:szCs w:val="20"/>
              </w:rPr>
              <w:t>16/2p 30mA 25A typ A</w:t>
            </w:r>
          </w:p>
        </w:tc>
        <w:tc>
          <w:tcPr>
            <w:tcW w:w="719" w:type="dxa"/>
          </w:tcPr>
          <w:p w14:paraId="1C202B8A" w14:textId="2F950E20" w:rsidR="00426FF8" w:rsidRPr="00944CE7" w:rsidRDefault="00426FF8" w:rsidP="00426FF8">
            <w:pPr>
              <w:spacing w:after="60"/>
              <w:jc w:val="center"/>
              <w:rPr>
                <w:rFonts w:ascii="Times New Roman" w:hAnsi="Times New Roman"/>
                <w:color w:val="FF0000"/>
              </w:rPr>
            </w:pPr>
            <w:r>
              <w:rPr>
                <w:rFonts w:ascii="Times New Roman" w:hAnsi="Times New Roman"/>
              </w:rPr>
              <w:t>szt.</w:t>
            </w:r>
          </w:p>
        </w:tc>
        <w:tc>
          <w:tcPr>
            <w:tcW w:w="699" w:type="dxa"/>
          </w:tcPr>
          <w:p w14:paraId="193301BC" w14:textId="044BA357" w:rsidR="00426FF8" w:rsidRPr="00944CE7" w:rsidRDefault="00426FF8" w:rsidP="00426FF8">
            <w:pPr>
              <w:spacing w:after="60"/>
              <w:jc w:val="center"/>
              <w:rPr>
                <w:rFonts w:ascii="Times New Roman" w:hAnsi="Times New Roman"/>
                <w:color w:val="FF0000"/>
              </w:rPr>
            </w:pPr>
            <w:r>
              <w:rPr>
                <w:rFonts w:ascii="Times New Roman" w:hAnsi="Times New Roman"/>
              </w:rPr>
              <w:t>1</w:t>
            </w:r>
          </w:p>
        </w:tc>
      </w:tr>
      <w:tr w:rsidR="00426FF8" w:rsidRPr="00D14712" w14:paraId="27C9CF11" w14:textId="77777777" w:rsidTr="007A0A71">
        <w:trPr>
          <w:cantSplit/>
          <w:jc w:val="center"/>
        </w:trPr>
        <w:tc>
          <w:tcPr>
            <w:tcW w:w="710" w:type="dxa"/>
            <w:vAlign w:val="center"/>
          </w:tcPr>
          <w:p w14:paraId="297D3B83" w14:textId="77777777" w:rsidR="00426FF8" w:rsidRPr="00BF5945" w:rsidRDefault="00426FF8" w:rsidP="00426FF8">
            <w:pPr>
              <w:numPr>
                <w:ilvl w:val="0"/>
                <w:numId w:val="16"/>
              </w:numPr>
              <w:spacing w:after="60"/>
              <w:jc w:val="center"/>
              <w:rPr>
                <w:rFonts w:ascii="Czcionka tekstu podstawowego" w:hAnsi="Czcionka tekstu podstawowego"/>
                <w:sz w:val="20"/>
                <w:szCs w:val="20"/>
              </w:rPr>
            </w:pPr>
          </w:p>
        </w:tc>
        <w:tc>
          <w:tcPr>
            <w:tcW w:w="4678" w:type="dxa"/>
          </w:tcPr>
          <w:p w14:paraId="4460D287" w14:textId="1D8654A0" w:rsidR="00426FF8" w:rsidRPr="00944CE7" w:rsidRDefault="00426FF8" w:rsidP="00426FF8">
            <w:pPr>
              <w:widowControl w:val="0"/>
              <w:autoSpaceDE w:val="0"/>
              <w:autoSpaceDN w:val="0"/>
              <w:adjustRightInd w:val="0"/>
              <w:spacing w:after="60"/>
              <w:rPr>
                <w:rFonts w:ascii="Times New Roman" w:hAnsi="Times New Roman"/>
                <w:bCs/>
              </w:rPr>
            </w:pPr>
            <w:proofErr w:type="spellStart"/>
            <w:r w:rsidRPr="00944CE7">
              <w:rPr>
                <w:rFonts w:cs="Arial"/>
                <w:bCs/>
                <w:sz w:val="20"/>
                <w:szCs w:val="20"/>
              </w:rPr>
              <w:t>YKYżo</w:t>
            </w:r>
            <w:proofErr w:type="spellEnd"/>
            <w:r w:rsidRPr="00944CE7">
              <w:rPr>
                <w:rFonts w:cs="Arial"/>
                <w:bCs/>
                <w:sz w:val="20"/>
                <w:szCs w:val="20"/>
              </w:rPr>
              <w:t xml:space="preserve"> 3x2,5 – gniazda</w:t>
            </w:r>
          </w:p>
        </w:tc>
        <w:tc>
          <w:tcPr>
            <w:tcW w:w="719" w:type="dxa"/>
          </w:tcPr>
          <w:p w14:paraId="517958E3" w14:textId="085F6815" w:rsidR="00426FF8" w:rsidRPr="00944CE7" w:rsidRDefault="00426FF8" w:rsidP="00426FF8">
            <w:pPr>
              <w:spacing w:after="60"/>
              <w:jc w:val="center"/>
              <w:rPr>
                <w:rFonts w:ascii="Times New Roman" w:hAnsi="Times New Roman"/>
              </w:rPr>
            </w:pPr>
            <w:r w:rsidRPr="00944CE7">
              <w:rPr>
                <w:rFonts w:ascii="Times New Roman" w:hAnsi="Times New Roman"/>
              </w:rPr>
              <w:t>m</w:t>
            </w:r>
          </w:p>
        </w:tc>
        <w:tc>
          <w:tcPr>
            <w:tcW w:w="699" w:type="dxa"/>
          </w:tcPr>
          <w:p w14:paraId="3753E01F" w14:textId="01975B3F" w:rsidR="00426FF8" w:rsidRPr="00944CE7" w:rsidRDefault="00426FF8" w:rsidP="00426FF8">
            <w:pPr>
              <w:spacing w:after="60"/>
              <w:jc w:val="center"/>
              <w:rPr>
                <w:rFonts w:ascii="Times New Roman" w:hAnsi="Times New Roman"/>
              </w:rPr>
            </w:pPr>
            <w:r w:rsidRPr="00944CE7">
              <w:rPr>
                <w:rFonts w:ascii="Times New Roman" w:hAnsi="Times New Roman"/>
              </w:rPr>
              <w:t>ok. 130</w:t>
            </w:r>
          </w:p>
        </w:tc>
      </w:tr>
      <w:tr w:rsidR="00B80078" w:rsidRPr="00D14712" w14:paraId="7FF02E4A" w14:textId="77777777" w:rsidTr="007A0A71">
        <w:trPr>
          <w:cantSplit/>
          <w:jc w:val="center"/>
        </w:trPr>
        <w:tc>
          <w:tcPr>
            <w:tcW w:w="710" w:type="dxa"/>
            <w:vAlign w:val="center"/>
          </w:tcPr>
          <w:p w14:paraId="523498F8" w14:textId="77777777" w:rsidR="00B80078" w:rsidRPr="00BF5945" w:rsidRDefault="00B80078" w:rsidP="00B80078">
            <w:pPr>
              <w:numPr>
                <w:ilvl w:val="0"/>
                <w:numId w:val="16"/>
              </w:numPr>
              <w:spacing w:after="60"/>
              <w:jc w:val="center"/>
              <w:rPr>
                <w:rFonts w:ascii="Czcionka tekstu podstawowego" w:hAnsi="Czcionka tekstu podstawowego"/>
                <w:sz w:val="20"/>
                <w:szCs w:val="20"/>
              </w:rPr>
            </w:pPr>
          </w:p>
        </w:tc>
        <w:tc>
          <w:tcPr>
            <w:tcW w:w="4678" w:type="dxa"/>
          </w:tcPr>
          <w:p w14:paraId="46DD55B6" w14:textId="5AC17165" w:rsidR="00B80078" w:rsidRPr="00944CE7" w:rsidRDefault="00B80078" w:rsidP="00B80078">
            <w:pPr>
              <w:widowControl w:val="0"/>
              <w:autoSpaceDE w:val="0"/>
              <w:autoSpaceDN w:val="0"/>
              <w:adjustRightInd w:val="0"/>
              <w:spacing w:after="60"/>
              <w:rPr>
                <w:rFonts w:cs="Arial"/>
                <w:bCs/>
                <w:sz w:val="20"/>
                <w:szCs w:val="20"/>
              </w:rPr>
            </w:pPr>
            <w:r>
              <w:rPr>
                <w:rFonts w:cs="Arial"/>
                <w:bCs/>
                <w:sz w:val="20"/>
                <w:szCs w:val="20"/>
              </w:rPr>
              <w:t>Zestaw gniazdowy IP65 w terenie zewnętrznym 2x16A 230V</w:t>
            </w:r>
          </w:p>
        </w:tc>
        <w:tc>
          <w:tcPr>
            <w:tcW w:w="719" w:type="dxa"/>
          </w:tcPr>
          <w:p w14:paraId="342DF079" w14:textId="6A1BBCD5" w:rsidR="00B80078" w:rsidRPr="00944CE7" w:rsidRDefault="00B80078" w:rsidP="00B80078">
            <w:pPr>
              <w:spacing w:after="60"/>
              <w:jc w:val="center"/>
              <w:rPr>
                <w:rFonts w:ascii="Times New Roman" w:hAnsi="Times New Roman"/>
              </w:rPr>
            </w:pPr>
            <w:r>
              <w:rPr>
                <w:rFonts w:ascii="Times New Roman" w:hAnsi="Times New Roman"/>
              </w:rPr>
              <w:t>szt.</w:t>
            </w:r>
          </w:p>
        </w:tc>
        <w:tc>
          <w:tcPr>
            <w:tcW w:w="699" w:type="dxa"/>
          </w:tcPr>
          <w:p w14:paraId="616F2520" w14:textId="31CC8D9B" w:rsidR="00B80078" w:rsidRPr="00944CE7" w:rsidRDefault="00B80078" w:rsidP="00B80078">
            <w:pPr>
              <w:spacing w:after="60"/>
              <w:jc w:val="center"/>
              <w:rPr>
                <w:rFonts w:ascii="Times New Roman" w:hAnsi="Times New Roman"/>
              </w:rPr>
            </w:pPr>
            <w:r>
              <w:rPr>
                <w:rFonts w:ascii="Times New Roman" w:hAnsi="Times New Roman"/>
              </w:rPr>
              <w:t>2</w:t>
            </w:r>
          </w:p>
        </w:tc>
      </w:tr>
      <w:tr w:rsidR="00B80078" w:rsidRPr="00D14712" w14:paraId="3208C6A2" w14:textId="77777777" w:rsidTr="007A0A71">
        <w:trPr>
          <w:cantSplit/>
          <w:jc w:val="center"/>
        </w:trPr>
        <w:tc>
          <w:tcPr>
            <w:tcW w:w="710" w:type="dxa"/>
            <w:vAlign w:val="center"/>
          </w:tcPr>
          <w:p w14:paraId="2B46AA19" w14:textId="77777777" w:rsidR="00B80078" w:rsidRPr="00BF5945" w:rsidRDefault="00B80078" w:rsidP="00B80078">
            <w:pPr>
              <w:numPr>
                <w:ilvl w:val="0"/>
                <w:numId w:val="16"/>
              </w:numPr>
              <w:spacing w:after="60"/>
              <w:jc w:val="center"/>
              <w:rPr>
                <w:rFonts w:ascii="Czcionka tekstu podstawowego" w:hAnsi="Czcionka tekstu podstawowego"/>
                <w:sz w:val="20"/>
                <w:szCs w:val="20"/>
              </w:rPr>
            </w:pPr>
          </w:p>
        </w:tc>
        <w:tc>
          <w:tcPr>
            <w:tcW w:w="4678" w:type="dxa"/>
          </w:tcPr>
          <w:p w14:paraId="50F850BB" w14:textId="5A8C2731" w:rsidR="00B80078" w:rsidRPr="00017B24" w:rsidRDefault="00B80078" w:rsidP="00B80078">
            <w:pPr>
              <w:widowControl w:val="0"/>
              <w:autoSpaceDE w:val="0"/>
              <w:autoSpaceDN w:val="0"/>
              <w:adjustRightInd w:val="0"/>
              <w:spacing w:after="60"/>
              <w:rPr>
                <w:rFonts w:ascii="Times New Roman" w:hAnsi="Times New Roman"/>
                <w:bCs/>
              </w:rPr>
            </w:pPr>
            <w:r>
              <w:rPr>
                <w:rFonts w:ascii="Times New Roman" w:hAnsi="Times New Roman"/>
                <w:bCs/>
              </w:rPr>
              <w:t>Słup oświetleniowy h=6,0m z wysięgnikiem, fundamentem oraz złączem izolacyjnym</w:t>
            </w:r>
          </w:p>
        </w:tc>
        <w:tc>
          <w:tcPr>
            <w:tcW w:w="719" w:type="dxa"/>
          </w:tcPr>
          <w:p w14:paraId="613DF2FE" w14:textId="3FE21C1A" w:rsidR="00B80078" w:rsidRPr="00D14712" w:rsidRDefault="00B80078" w:rsidP="00B80078">
            <w:pPr>
              <w:spacing w:after="60"/>
              <w:jc w:val="center"/>
              <w:rPr>
                <w:rFonts w:ascii="Times New Roman" w:hAnsi="Times New Roman"/>
              </w:rPr>
            </w:pPr>
            <w:r>
              <w:rPr>
                <w:rFonts w:ascii="Times New Roman" w:hAnsi="Times New Roman"/>
              </w:rPr>
              <w:t>szt.</w:t>
            </w:r>
          </w:p>
        </w:tc>
        <w:tc>
          <w:tcPr>
            <w:tcW w:w="699" w:type="dxa"/>
          </w:tcPr>
          <w:p w14:paraId="209FEB0B" w14:textId="65C137F3" w:rsidR="00B80078" w:rsidRPr="00D14712" w:rsidRDefault="00B80078" w:rsidP="00B80078">
            <w:pPr>
              <w:spacing w:after="60"/>
              <w:jc w:val="center"/>
              <w:rPr>
                <w:rFonts w:ascii="Times New Roman" w:hAnsi="Times New Roman"/>
              </w:rPr>
            </w:pPr>
            <w:r>
              <w:rPr>
                <w:rFonts w:ascii="Times New Roman" w:hAnsi="Times New Roman"/>
              </w:rPr>
              <w:t>21</w:t>
            </w:r>
          </w:p>
        </w:tc>
      </w:tr>
      <w:tr w:rsidR="00B80078" w:rsidRPr="00D14712" w14:paraId="44877884" w14:textId="77777777" w:rsidTr="007A0A71">
        <w:trPr>
          <w:cantSplit/>
          <w:jc w:val="center"/>
        </w:trPr>
        <w:tc>
          <w:tcPr>
            <w:tcW w:w="710" w:type="dxa"/>
            <w:vAlign w:val="center"/>
          </w:tcPr>
          <w:p w14:paraId="25A7DE37" w14:textId="77777777" w:rsidR="00B80078" w:rsidRPr="00BF5945" w:rsidRDefault="00B80078" w:rsidP="00B80078">
            <w:pPr>
              <w:numPr>
                <w:ilvl w:val="0"/>
                <w:numId w:val="16"/>
              </w:numPr>
              <w:spacing w:after="60"/>
              <w:jc w:val="center"/>
              <w:rPr>
                <w:rFonts w:ascii="Czcionka tekstu podstawowego" w:hAnsi="Czcionka tekstu podstawowego"/>
                <w:sz w:val="20"/>
                <w:szCs w:val="20"/>
              </w:rPr>
            </w:pPr>
          </w:p>
        </w:tc>
        <w:tc>
          <w:tcPr>
            <w:tcW w:w="4678" w:type="dxa"/>
          </w:tcPr>
          <w:p w14:paraId="3404A325" w14:textId="5DBCB864" w:rsidR="00B80078" w:rsidRPr="00017B24" w:rsidRDefault="00B80078" w:rsidP="00B80078">
            <w:pPr>
              <w:widowControl w:val="0"/>
              <w:autoSpaceDE w:val="0"/>
              <w:autoSpaceDN w:val="0"/>
              <w:adjustRightInd w:val="0"/>
              <w:spacing w:after="60"/>
              <w:rPr>
                <w:rFonts w:ascii="Times New Roman" w:hAnsi="Times New Roman"/>
                <w:bCs/>
              </w:rPr>
            </w:pPr>
            <w:r>
              <w:rPr>
                <w:rFonts w:cs="Arial"/>
                <w:sz w:val="20"/>
                <w:szCs w:val="20"/>
              </w:rPr>
              <w:t xml:space="preserve">Oprawa oświetleniowa </w:t>
            </w:r>
            <w:r w:rsidRPr="00F85342">
              <w:rPr>
                <w:rFonts w:cs="Arial"/>
                <w:sz w:val="20"/>
                <w:szCs w:val="20"/>
              </w:rPr>
              <w:t>IP66 5132 lm; 35.0 W</w:t>
            </w:r>
          </w:p>
        </w:tc>
        <w:tc>
          <w:tcPr>
            <w:tcW w:w="719" w:type="dxa"/>
          </w:tcPr>
          <w:p w14:paraId="30F3A101" w14:textId="15499768" w:rsidR="00B80078" w:rsidRPr="00D14712" w:rsidRDefault="00B80078" w:rsidP="00B80078">
            <w:pPr>
              <w:spacing w:after="60"/>
              <w:jc w:val="center"/>
              <w:rPr>
                <w:rFonts w:ascii="Times New Roman" w:hAnsi="Times New Roman"/>
              </w:rPr>
            </w:pPr>
            <w:r>
              <w:rPr>
                <w:rFonts w:ascii="Times New Roman" w:hAnsi="Times New Roman"/>
              </w:rPr>
              <w:t>szt.</w:t>
            </w:r>
          </w:p>
        </w:tc>
        <w:tc>
          <w:tcPr>
            <w:tcW w:w="699" w:type="dxa"/>
          </w:tcPr>
          <w:p w14:paraId="0D745FAF" w14:textId="3022E6F9" w:rsidR="00B80078" w:rsidRPr="00D14712" w:rsidRDefault="00B80078" w:rsidP="00B80078">
            <w:pPr>
              <w:spacing w:after="60"/>
              <w:jc w:val="center"/>
              <w:rPr>
                <w:rFonts w:ascii="Times New Roman" w:hAnsi="Times New Roman"/>
              </w:rPr>
            </w:pPr>
            <w:r>
              <w:rPr>
                <w:rFonts w:ascii="Times New Roman" w:hAnsi="Times New Roman"/>
              </w:rPr>
              <w:t>6</w:t>
            </w:r>
          </w:p>
        </w:tc>
      </w:tr>
      <w:tr w:rsidR="00B80078" w:rsidRPr="00D14712" w14:paraId="221C04C0" w14:textId="77777777" w:rsidTr="007A0A71">
        <w:trPr>
          <w:cantSplit/>
          <w:jc w:val="center"/>
        </w:trPr>
        <w:tc>
          <w:tcPr>
            <w:tcW w:w="710" w:type="dxa"/>
            <w:vAlign w:val="center"/>
          </w:tcPr>
          <w:p w14:paraId="3001C578" w14:textId="77777777" w:rsidR="00B80078" w:rsidRPr="00BF5945" w:rsidRDefault="00B80078" w:rsidP="00B80078">
            <w:pPr>
              <w:numPr>
                <w:ilvl w:val="0"/>
                <w:numId w:val="16"/>
              </w:numPr>
              <w:spacing w:after="60"/>
              <w:jc w:val="center"/>
              <w:rPr>
                <w:rFonts w:ascii="Czcionka tekstu podstawowego" w:hAnsi="Czcionka tekstu podstawowego"/>
                <w:sz w:val="20"/>
                <w:szCs w:val="20"/>
              </w:rPr>
            </w:pPr>
          </w:p>
        </w:tc>
        <w:tc>
          <w:tcPr>
            <w:tcW w:w="4678" w:type="dxa"/>
          </w:tcPr>
          <w:p w14:paraId="4F015AF8" w14:textId="03A8D4E2" w:rsidR="00B80078" w:rsidRPr="00017B24" w:rsidRDefault="00B80078" w:rsidP="00B80078">
            <w:pPr>
              <w:widowControl w:val="0"/>
              <w:autoSpaceDE w:val="0"/>
              <w:autoSpaceDN w:val="0"/>
              <w:adjustRightInd w:val="0"/>
              <w:spacing w:after="60"/>
              <w:rPr>
                <w:rFonts w:ascii="Times New Roman" w:hAnsi="Times New Roman"/>
                <w:bCs/>
              </w:rPr>
            </w:pPr>
            <w:r>
              <w:rPr>
                <w:rFonts w:cs="Arial"/>
                <w:sz w:val="20"/>
                <w:szCs w:val="20"/>
              </w:rPr>
              <w:t xml:space="preserve">Oprawa oświetleniowa </w:t>
            </w:r>
            <w:r w:rsidRPr="00F85342">
              <w:rPr>
                <w:rFonts w:cs="Arial"/>
                <w:sz w:val="20"/>
                <w:szCs w:val="20"/>
              </w:rPr>
              <w:t>IP66 3342 lm; 21.0 W</w:t>
            </w:r>
          </w:p>
        </w:tc>
        <w:tc>
          <w:tcPr>
            <w:tcW w:w="719" w:type="dxa"/>
          </w:tcPr>
          <w:p w14:paraId="020BB5C9" w14:textId="18F44C27" w:rsidR="00B80078" w:rsidRPr="00D14712" w:rsidRDefault="00B80078" w:rsidP="00B80078">
            <w:pPr>
              <w:spacing w:after="60"/>
              <w:jc w:val="center"/>
              <w:rPr>
                <w:rFonts w:ascii="Times New Roman" w:hAnsi="Times New Roman"/>
              </w:rPr>
            </w:pPr>
            <w:r>
              <w:rPr>
                <w:rFonts w:ascii="Times New Roman" w:hAnsi="Times New Roman"/>
              </w:rPr>
              <w:t>szt.</w:t>
            </w:r>
          </w:p>
        </w:tc>
        <w:tc>
          <w:tcPr>
            <w:tcW w:w="699" w:type="dxa"/>
          </w:tcPr>
          <w:p w14:paraId="1649A3C2" w14:textId="12C958A5" w:rsidR="00B80078" w:rsidRPr="00D14712" w:rsidRDefault="00B80078" w:rsidP="00B80078">
            <w:pPr>
              <w:spacing w:after="60"/>
              <w:jc w:val="center"/>
              <w:rPr>
                <w:rFonts w:ascii="Times New Roman" w:hAnsi="Times New Roman"/>
              </w:rPr>
            </w:pPr>
            <w:r>
              <w:rPr>
                <w:rFonts w:ascii="Times New Roman" w:hAnsi="Times New Roman"/>
              </w:rPr>
              <w:t>15</w:t>
            </w:r>
          </w:p>
        </w:tc>
      </w:tr>
    </w:tbl>
    <w:p w14:paraId="20AEB570" w14:textId="77777777" w:rsidR="00B80078" w:rsidRDefault="00B80078" w:rsidP="00CF3693">
      <w:pPr>
        <w:rPr>
          <w:rFonts w:cs="Arial"/>
          <w:b/>
          <w:sz w:val="24"/>
          <w:szCs w:val="24"/>
        </w:rPr>
      </w:pPr>
    </w:p>
    <w:p w14:paraId="78299B38" w14:textId="0F613EB1" w:rsidR="004B41E6" w:rsidRPr="00BD5DD1" w:rsidRDefault="00F15D0C" w:rsidP="00CF3693">
      <w:pPr>
        <w:rPr>
          <w:rFonts w:cs="Arial"/>
          <w:b/>
          <w:sz w:val="24"/>
          <w:szCs w:val="24"/>
        </w:rPr>
      </w:pPr>
      <w:r w:rsidRPr="00BD5DD1">
        <w:rPr>
          <w:rFonts w:cs="Arial"/>
          <w:b/>
          <w:sz w:val="24"/>
          <w:szCs w:val="24"/>
        </w:rPr>
        <w:lastRenderedPageBreak/>
        <w:t>OŚWIETLENIE AWARYJNE</w:t>
      </w:r>
    </w:p>
    <w:tbl>
      <w:tblPr>
        <w:tblW w:w="6806" w:type="dxa"/>
        <w:jc w:val="center"/>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10"/>
        <w:gridCol w:w="4678"/>
        <w:gridCol w:w="719"/>
        <w:gridCol w:w="699"/>
      </w:tblGrid>
      <w:tr w:rsidR="00903658" w:rsidRPr="00EA002A" w14:paraId="6AB1D0E8" w14:textId="77777777" w:rsidTr="00903658">
        <w:trPr>
          <w:cantSplit/>
          <w:jc w:val="center"/>
        </w:trPr>
        <w:tc>
          <w:tcPr>
            <w:tcW w:w="710" w:type="dxa"/>
            <w:shd w:val="clear" w:color="auto" w:fill="D0CECE"/>
            <w:vAlign w:val="center"/>
            <w:hideMark/>
          </w:tcPr>
          <w:p w14:paraId="6F34A562" w14:textId="77777777" w:rsidR="00903658" w:rsidRPr="00C05FE9" w:rsidRDefault="00903658" w:rsidP="00231FBF">
            <w:pPr>
              <w:spacing w:after="0"/>
              <w:jc w:val="center"/>
              <w:rPr>
                <w:rFonts w:ascii="Times New Roman" w:hAnsi="Times New Roman"/>
                <w:b/>
              </w:rPr>
            </w:pPr>
            <w:r w:rsidRPr="00C05FE9">
              <w:rPr>
                <w:rFonts w:ascii="Times New Roman" w:hAnsi="Times New Roman"/>
                <w:b/>
              </w:rPr>
              <w:t>Lp.</w:t>
            </w:r>
          </w:p>
        </w:tc>
        <w:tc>
          <w:tcPr>
            <w:tcW w:w="4678" w:type="dxa"/>
            <w:shd w:val="clear" w:color="auto" w:fill="D0CECE"/>
            <w:vAlign w:val="center"/>
            <w:hideMark/>
          </w:tcPr>
          <w:p w14:paraId="51B98C1F" w14:textId="77777777" w:rsidR="00903658" w:rsidRPr="00017B24" w:rsidRDefault="00903658" w:rsidP="00E86F7F">
            <w:pPr>
              <w:spacing w:after="0"/>
              <w:jc w:val="center"/>
              <w:rPr>
                <w:rFonts w:ascii="Times New Roman" w:hAnsi="Times New Roman"/>
                <w:b/>
              </w:rPr>
            </w:pPr>
            <w:r w:rsidRPr="00017B24">
              <w:rPr>
                <w:rFonts w:ascii="Times New Roman" w:hAnsi="Times New Roman"/>
                <w:b/>
              </w:rPr>
              <w:t>Wyszczególnienie</w:t>
            </w:r>
          </w:p>
        </w:tc>
        <w:tc>
          <w:tcPr>
            <w:tcW w:w="719" w:type="dxa"/>
            <w:shd w:val="clear" w:color="auto" w:fill="D0CECE"/>
            <w:vAlign w:val="center"/>
            <w:hideMark/>
          </w:tcPr>
          <w:p w14:paraId="0638418E" w14:textId="77777777" w:rsidR="00903658" w:rsidRPr="00D14712" w:rsidRDefault="00903658" w:rsidP="00E86F7F">
            <w:pPr>
              <w:spacing w:after="0"/>
              <w:jc w:val="center"/>
              <w:rPr>
                <w:rFonts w:ascii="Times New Roman" w:hAnsi="Times New Roman"/>
                <w:b/>
              </w:rPr>
            </w:pPr>
            <w:r w:rsidRPr="00D14712">
              <w:rPr>
                <w:rFonts w:ascii="Times New Roman" w:hAnsi="Times New Roman"/>
                <w:b/>
              </w:rPr>
              <w:t>Jedn.</w:t>
            </w:r>
          </w:p>
        </w:tc>
        <w:tc>
          <w:tcPr>
            <w:tcW w:w="699" w:type="dxa"/>
            <w:shd w:val="clear" w:color="auto" w:fill="D0CECE"/>
            <w:vAlign w:val="center"/>
            <w:hideMark/>
          </w:tcPr>
          <w:p w14:paraId="3737973D" w14:textId="77777777" w:rsidR="00903658" w:rsidRPr="00D14712" w:rsidRDefault="00903658" w:rsidP="00E86F7F">
            <w:pPr>
              <w:spacing w:after="0"/>
              <w:jc w:val="center"/>
              <w:rPr>
                <w:rFonts w:ascii="Times New Roman" w:hAnsi="Times New Roman"/>
                <w:b/>
              </w:rPr>
            </w:pPr>
            <w:r w:rsidRPr="00D14712">
              <w:rPr>
                <w:rFonts w:ascii="Times New Roman" w:hAnsi="Times New Roman"/>
                <w:b/>
              </w:rPr>
              <w:t>Ilość</w:t>
            </w:r>
          </w:p>
        </w:tc>
      </w:tr>
      <w:tr w:rsidR="00903658" w:rsidRPr="00EA002A" w14:paraId="67C02890" w14:textId="77777777" w:rsidTr="00903658">
        <w:trPr>
          <w:cantSplit/>
          <w:jc w:val="center"/>
        </w:trPr>
        <w:tc>
          <w:tcPr>
            <w:tcW w:w="710" w:type="dxa"/>
            <w:vAlign w:val="center"/>
          </w:tcPr>
          <w:p w14:paraId="42A834A4" w14:textId="77777777" w:rsidR="00903658" w:rsidRPr="00BF5945" w:rsidRDefault="00903658" w:rsidP="00E60C55">
            <w:pPr>
              <w:numPr>
                <w:ilvl w:val="0"/>
                <w:numId w:val="34"/>
              </w:numPr>
              <w:spacing w:after="60"/>
              <w:jc w:val="center"/>
              <w:rPr>
                <w:rFonts w:ascii="Czcionka tekstu podstawowego" w:hAnsi="Czcionka tekstu podstawowego"/>
                <w:sz w:val="20"/>
                <w:szCs w:val="20"/>
              </w:rPr>
            </w:pPr>
          </w:p>
        </w:tc>
        <w:tc>
          <w:tcPr>
            <w:tcW w:w="4678" w:type="dxa"/>
          </w:tcPr>
          <w:p w14:paraId="4B2FA768" w14:textId="77777777" w:rsidR="00E60C55" w:rsidRPr="00A05F0B" w:rsidRDefault="00E60C55" w:rsidP="00E86F7F">
            <w:pPr>
              <w:widowControl w:val="0"/>
              <w:autoSpaceDE w:val="0"/>
              <w:autoSpaceDN w:val="0"/>
              <w:adjustRightInd w:val="0"/>
              <w:spacing w:after="60"/>
              <w:rPr>
                <w:rFonts w:cs="Arial"/>
                <w:bCs/>
                <w:sz w:val="20"/>
                <w:szCs w:val="20"/>
              </w:rPr>
            </w:pPr>
            <w:r w:rsidRPr="00A05F0B">
              <w:rPr>
                <w:rFonts w:cs="Arial"/>
                <w:bCs/>
                <w:sz w:val="20"/>
                <w:szCs w:val="20"/>
              </w:rPr>
              <w:t>AW1</w:t>
            </w:r>
            <w:r w:rsidR="00362197" w:rsidRPr="00A05F0B">
              <w:rPr>
                <w:rFonts w:cs="Arial"/>
                <w:bCs/>
                <w:sz w:val="20"/>
                <w:szCs w:val="20"/>
              </w:rPr>
              <w:t xml:space="preserve"> – Oprawa </w:t>
            </w:r>
            <w:r w:rsidRPr="00A05F0B">
              <w:rPr>
                <w:rFonts w:cs="Arial"/>
                <w:bCs/>
                <w:sz w:val="20"/>
                <w:szCs w:val="20"/>
              </w:rPr>
              <w:t>awaryjna ewakuacyjna</w:t>
            </w:r>
            <w:r w:rsidR="00362197" w:rsidRPr="00A05F0B">
              <w:rPr>
                <w:rFonts w:cs="Arial"/>
                <w:bCs/>
                <w:sz w:val="20"/>
                <w:szCs w:val="20"/>
              </w:rPr>
              <w:t xml:space="preserve"> </w:t>
            </w:r>
          </w:p>
          <w:p w14:paraId="6A194798" w14:textId="105966D8" w:rsidR="00E60C55" w:rsidRPr="00A05F0B" w:rsidRDefault="00E60C55" w:rsidP="00E60C55">
            <w:pPr>
              <w:pStyle w:val="Default"/>
              <w:rPr>
                <w:sz w:val="20"/>
                <w:szCs w:val="20"/>
              </w:rPr>
            </w:pPr>
            <w:r w:rsidRPr="00A05F0B">
              <w:rPr>
                <w:sz w:val="20"/>
                <w:szCs w:val="20"/>
              </w:rPr>
              <w:t xml:space="preserve">kwadratowa oprawa awaryjna LED, strumień 360 lm, 2W, układ optyczny M, czas pracy 1h, IP20, II kl. och., akumulator LiFePO4 bez efektu pamięci oraz konieczności formatowania, wymiar 13x13 cm, wysokość 3,1 cm, RAL9003, montaż </w:t>
            </w:r>
            <w:proofErr w:type="spellStart"/>
            <w:r w:rsidRPr="00A05F0B">
              <w:rPr>
                <w:sz w:val="20"/>
                <w:szCs w:val="20"/>
              </w:rPr>
              <w:t>nastropowy</w:t>
            </w:r>
            <w:proofErr w:type="spellEnd"/>
            <w:r w:rsidRPr="00A05F0B">
              <w:rPr>
                <w:sz w:val="20"/>
                <w:szCs w:val="20"/>
              </w:rPr>
              <w:t xml:space="preserve"> oraz wpuszczany/zwieszany/kątowy przy zastosowaniu dodatkowych akcesoriów, moduł </w:t>
            </w:r>
            <w:proofErr w:type="spellStart"/>
            <w:r w:rsidRPr="00A05F0B">
              <w:rPr>
                <w:sz w:val="20"/>
                <w:szCs w:val="20"/>
              </w:rPr>
              <w:t>autotest</w:t>
            </w:r>
            <w:proofErr w:type="spellEnd"/>
          </w:p>
          <w:p w14:paraId="49F841AF" w14:textId="7E361320" w:rsidR="00903658" w:rsidRPr="00A05F0B" w:rsidRDefault="00903658" w:rsidP="00E86F7F">
            <w:pPr>
              <w:widowControl w:val="0"/>
              <w:autoSpaceDE w:val="0"/>
              <w:autoSpaceDN w:val="0"/>
              <w:adjustRightInd w:val="0"/>
              <w:spacing w:after="60"/>
              <w:rPr>
                <w:rFonts w:cs="Arial"/>
                <w:bCs/>
                <w:sz w:val="20"/>
                <w:szCs w:val="20"/>
              </w:rPr>
            </w:pPr>
          </w:p>
        </w:tc>
        <w:tc>
          <w:tcPr>
            <w:tcW w:w="719" w:type="dxa"/>
          </w:tcPr>
          <w:p w14:paraId="1DFA9BD9" w14:textId="728924C6" w:rsidR="00903658" w:rsidRPr="00D14712" w:rsidRDefault="00362197" w:rsidP="00573A87">
            <w:pPr>
              <w:spacing w:after="60"/>
              <w:jc w:val="center"/>
              <w:rPr>
                <w:rFonts w:ascii="Times New Roman" w:hAnsi="Times New Roman"/>
              </w:rPr>
            </w:pPr>
            <w:r w:rsidRPr="00D14712">
              <w:rPr>
                <w:rFonts w:ascii="Times New Roman" w:hAnsi="Times New Roman"/>
              </w:rPr>
              <w:t>szt.</w:t>
            </w:r>
          </w:p>
        </w:tc>
        <w:tc>
          <w:tcPr>
            <w:tcW w:w="699" w:type="dxa"/>
          </w:tcPr>
          <w:p w14:paraId="3239A01C" w14:textId="3457AFBB" w:rsidR="00903658" w:rsidRPr="00D14712" w:rsidRDefault="00E60C55" w:rsidP="00E86F7F">
            <w:pPr>
              <w:spacing w:after="60"/>
              <w:jc w:val="center"/>
              <w:rPr>
                <w:rFonts w:ascii="Times New Roman" w:hAnsi="Times New Roman"/>
              </w:rPr>
            </w:pPr>
            <w:r>
              <w:rPr>
                <w:rFonts w:ascii="Times New Roman" w:hAnsi="Times New Roman"/>
              </w:rPr>
              <w:t>ok. 3</w:t>
            </w:r>
            <w:r w:rsidR="00426FF8">
              <w:rPr>
                <w:rFonts w:ascii="Times New Roman" w:hAnsi="Times New Roman"/>
              </w:rPr>
              <w:t>4</w:t>
            </w:r>
          </w:p>
        </w:tc>
      </w:tr>
      <w:tr w:rsidR="00E8196D" w:rsidRPr="00EA002A" w14:paraId="152E3D70" w14:textId="77777777" w:rsidTr="00903658">
        <w:trPr>
          <w:cantSplit/>
          <w:jc w:val="center"/>
        </w:trPr>
        <w:tc>
          <w:tcPr>
            <w:tcW w:w="710" w:type="dxa"/>
            <w:vAlign w:val="center"/>
          </w:tcPr>
          <w:p w14:paraId="51E106B6" w14:textId="77777777" w:rsidR="00E8196D" w:rsidRPr="00BF5945" w:rsidRDefault="00E8196D" w:rsidP="00E60C55">
            <w:pPr>
              <w:numPr>
                <w:ilvl w:val="0"/>
                <w:numId w:val="34"/>
              </w:numPr>
              <w:spacing w:after="60"/>
              <w:jc w:val="center"/>
              <w:rPr>
                <w:rFonts w:ascii="Czcionka tekstu podstawowego" w:hAnsi="Czcionka tekstu podstawowego"/>
                <w:sz w:val="20"/>
                <w:szCs w:val="20"/>
              </w:rPr>
            </w:pPr>
          </w:p>
        </w:tc>
        <w:tc>
          <w:tcPr>
            <w:tcW w:w="4678" w:type="dxa"/>
          </w:tcPr>
          <w:p w14:paraId="24B33252" w14:textId="77777777" w:rsidR="00E60C55" w:rsidRPr="00A05F0B" w:rsidRDefault="00E60C55" w:rsidP="00E8196D">
            <w:pPr>
              <w:widowControl w:val="0"/>
              <w:autoSpaceDE w:val="0"/>
              <w:autoSpaceDN w:val="0"/>
              <w:adjustRightInd w:val="0"/>
              <w:spacing w:after="60"/>
              <w:rPr>
                <w:rFonts w:cs="Arial"/>
                <w:bCs/>
                <w:sz w:val="20"/>
                <w:szCs w:val="20"/>
              </w:rPr>
            </w:pPr>
            <w:r w:rsidRPr="00A05F0B">
              <w:rPr>
                <w:rFonts w:cs="Arial"/>
                <w:bCs/>
                <w:sz w:val="20"/>
                <w:szCs w:val="20"/>
              </w:rPr>
              <w:t>AW</w:t>
            </w:r>
            <w:r w:rsidR="00E8196D" w:rsidRPr="00A05F0B">
              <w:rPr>
                <w:rFonts w:cs="Arial"/>
                <w:bCs/>
                <w:sz w:val="20"/>
                <w:szCs w:val="20"/>
              </w:rPr>
              <w:t xml:space="preserve">2 – </w:t>
            </w:r>
            <w:r w:rsidRPr="00A05F0B">
              <w:rPr>
                <w:rFonts w:cs="Arial"/>
                <w:bCs/>
                <w:sz w:val="20"/>
                <w:szCs w:val="20"/>
              </w:rPr>
              <w:t xml:space="preserve">Oprawa awaryjna ewakuacyjna </w:t>
            </w:r>
          </w:p>
          <w:p w14:paraId="6DF423F8" w14:textId="50CB262A" w:rsidR="00E60C55" w:rsidRPr="00A05F0B" w:rsidRDefault="00E60C55" w:rsidP="00E60C55">
            <w:pPr>
              <w:pStyle w:val="Default"/>
              <w:rPr>
                <w:sz w:val="20"/>
                <w:szCs w:val="20"/>
              </w:rPr>
            </w:pPr>
            <w:r w:rsidRPr="00A05F0B">
              <w:rPr>
                <w:sz w:val="20"/>
                <w:szCs w:val="20"/>
              </w:rPr>
              <w:t xml:space="preserve">kwadratowa oprawa awaryjna LED, strumień 306 lm, 2W, układ optyczny C, czas pracy 1h, IP20, II kl. och., akumulator LiFePO4 bez efektu pamięci oraz konieczności formatowania, wymiar 13x13 cm, wysokość 3,1 cm, RAL9003, montaż </w:t>
            </w:r>
            <w:proofErr w:type="spellStart"/>
            <w:r w:rsidRPr="00A05F0B">
              <w:rPr>
                <w:sz w:val="20"/>
                <w:szCs w:val="20"/>
              </w:rPr>
              <w:t>nastropowy</w:t>
            </w:r>
            <w:proofErr w:type="spellEnd"/>
            <w:r w:rsidRPr="00A05F0B">
              <w:rPr>
                <w:sz w:val="20"/>
                <w:szCs w:val="20"/>
              </w:rPr>
              <w:t xml:space="preserve"> oraz wpuszczany/zwieszany/kątowy przy zastosowaniu dodatkowych akcesoriów, moduł </w:t>
            </w:r>
            <w:proofErr w:type="spellStart"/>
            <w:r w:rsidRPr="00A05F0B">
              <w:rPr>
                <w:sz w:val="20"/>
                <w:szCs w:val="20"/>
              </w:rPr>
              <w:t>autotest</w:t>
            </w:r>
            <w:proofErr w:type="spellEnd"/>
          </w:p>
          <w:p w14:paraId="556F1E02" w14:textId="0A263BF6" w:rsidR="00E60C55" w:rsidRPr="00A05F0B" w:rsidRDefault="00E60C55" w:rsidP="00E60C55">
            <w:pPr>
              <w:pStyle w:val="Default"/>
              <w:rPr>
                <w:sz w:val="20"/>
                <w:szCs w:val="20"/>
              </w:rPr>
            </w:pPr>
          </w:p>
          <w:p w14:paraId="40CB4B42" w14:textId="78736A29" w:rsidR="00E8196D" w:rsidRPr="00A05F0B" w:rsidRDefault="00E8196D" w:rsidP="00E60C55">
            <w:pPr>
              <w:pStyle w:val="Default"/>
              <w:rPr>
                <w:bCs/>
                <w:sz w:val="20"/>
                <w:szCs w:val="20"/>
              </w:rPr>
            </w:pPr>
          </w:p>
        </w:tc>
        <w:tc>
          <w:tcPr>
            <w:tcW w:w="719" w:type="dxa"/>
          </w:tcPr>
          <w:p w14:paraId="3EE6BF2C" w14:textId="180ED564" w:rsidR="00E8196D" w:rsidRDefault="00E8196D" w:rsidP="00E8196D">
            <w:pPr>
              <w:spacing w:after="60"/>
              <w:jc w:val="center"/>
              <w:rPr>
                <w:rFonts w:ascii="Times New Roman" w:hAnsi="Times New Roman"/>
              </w:rPr>
            </w:pPr>
            <w:r w:rsidRPr="00712AFF">
              <w:rPr>
                <w:rFonts w:ascii="Times New Roman" w:hAnsi="Times New Roman"/>
              </w:rPr>
              <w:t>szt.</w:t>
            </w:r>
          </w:p>
        </w:tc>
        <w:tc>
          <w:tcPr>
            <w:tcW w:w="699" w:type="dxa"/>
          </w:tcPr>
          <w:p w14:paraId="3540E216" w14:textId="5F519FD2" w:rsidR="00E8196D" w:rsidRPr="00D14712" w:rsidRDefault="00E60C55" w:rsidP="00E8196D">
            <w:pPr>
              <w:spacing w:after="60"/>
              <w:jc w:val="center"/>
              <w:rPr>
                <w:rFonts w:ascii="Times New Roman" w:hAnsi="Times New Roman"/>
              </w:rPr>
            </w:pPr>
            <w:r>
              <w:rPr>
                <w:rFonts w:ascii="Times New Roman" w:hAnsi="Times New Roman"/>
              </w:rPr>
              <w:t xml:space="preserve">ok. </w:t>
            </w:r>
            <w:r w:rsidR="00CA5ECB">
              <w:rPr>
                <w:rFonts w:ascii="Times New Roman" w:hAnsi="Times New Roman"/>
              </w:rPr>
              <w:t>8</w:t>
            </w:r>
          </w:p>
        </w:tc>
      </w:tr>
      <w:tr w:rsidR="00CA5ECB" w:rsidRPr="00EA002A" w14:paraId="7682A73E" w14:textId="77777777" w:rsidTr="00903658">
        <w:trPr>
          <w:cantSplit/>
          <w:jc w:val="center"/>
        </w:trPr>
        <w:tc>
          <w:tcPr>
            <w:tcW w:w="710" w:type="dxa"/>
            <w:vAlign w:val="center"/>
          </w:tcPr>
          <w:p w14:paraId="144C7E67"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p>
        </w:tc>
        <w:tc>
          <w:tcPr>
            <w:tcW w:w="4678" w:type="dxa"/>
          </w:tcPr>
          <w:p w14:paraId="1F4320FF" w14:textId="77777777" w:rsidR="00CA5ECB" w:rsidRPr="00CA5ECB" w:rsidRDefault="00CA5ECB" w:rsidP="00CA5ECB">
            <w:pPr>
              <w:widowControl w:val="0"/>
              <w:autoSpaceDE w:val="0"/>
              <w:autoSpaceDN w:val="0"/>
              <w:adjustRightInd w:val="0"/>
              <w:spacing w:after="60"/>
              <w:rPr>
                <w:rFonts w:cs="Arial"/>
                <w:bCs/>
                <w:sz w:val="20"/>
                <w:szCs w:val="20"/>
              </w:rPr>
            </w:pPr>
            <w:r w:rsidRPr="00CA5ECB">
              <w:rPr>
                <w:rFonts w:cs="Arial"/>
                <w:bCs/>
                <w:sz w:val="20"/>
                <w:szCs w:val="20"/>
              </w:rPr>
              <w:t>AW3 - Oprawa awaryjna ewakuacyjna</w:t>
            </w:r>
          </w:p>
          <w:p w14:paraId="6FA43236" w14:textId="577F22CF" w:rsidR="00CA5ECB" w:rsidRPr="00CA5ECB" w:rsidRDefault="00CA5ECB" w:rsidP="00CA5ECB">
            <w:pPr>
              <w:pStyle w:val="Default"/>
              <w:rPr>
                <w:sz w:val="20"/>
                <w:szCs w:val="20"/>
              </w:rPr>
            </w:pPr>
            <w:r w:rsidRPr="00CA5ECB">
              <w:rPr>
                <w:sz w:val="20"/>
                <w:szCs w:val="20"/>
              </w:rPr>
              <w:t xml:space="preserve">IP65 </w:t>
            </w:r>
          </w:p>
          <w:p w14:paraId="0BA00379" w14:textId="77777777" w:rsidR="00CA5ECB" w:rsidRPr="00CA5ECB" w:rsidRDefault="00CA5ECB" w:rsidP="00CA5ECB">
            <w:pPr>
              <w:pStyle w:val="Default"/>
              <w:rPr>
                <w:sz w:val="20"/>
                <w:szCs w:val="20"/>
              </w:rPr>
            </w:pPr>
            <w:r w:rsidRPr="00CA5ECB">
              <w:rPr>
                <w:sz w:val="20"/>
                <w:szCs w:val="20"/>
              </w:rPr>
              <w:t>prostokątna oprawa awaryjna LED, regulacja strumienia 371(1h);154(3</w:t>
            </w:r>
            <w:proofErr w:type="gramStart"/>
            <w:r w:rsidRPr="00CA5ECB">
              <w:rPr>
                <w:sz w:val="20"/>
                <w:szCs w:val="20"/>
              </w:rPr>
              <w:t>h)lm</w:t>
            </w:r>
            <w:proofErr w:type="gramEnd"/>
            <w:r w:rsidRPr="00CA5ECB">
              <w:rPr>
                <w:sz w:val="20"/>
                <w:szCs w:val="20"/>
              </w:rPr>
              <w:t xml:space="preserve">, 3W, układ optyczny </w:t>
            </w:r>
            <w:proofErr w:type="spellStart"/>
            <w:proofErr w:type="gramStart"/>
            <w:r w:rsidRPr="00CA5ECB">
              <w:rPr>
                <w:sz w:val="20"/>
                <w:szCs w:val="20"/>
              </w:rPr>
              <w:t>M,regulowany</w:t>
            </w:r>
            <w:proofErr w:type="spellEnd"/>
            <w:proofErr w:type="gramEnd"/>
            <w:r w:rsidRPr="00CA5ECB">
              <w:rPr>
                <w:sz w:val="20"/>
                <w:szCs w:val="20"/>
              </w:rPr>
              <w:t xml:space="preserve"> czas pracy 1 lub 3h, IP65, II kl. och., widoczność 20 m, w zestawie piktogramy </w:t>
            </w:r>
            <w:proofErr w:type="spellStart"/>
            <w:r w:rsidRPr="00CA5ECB">
              <w:rPr>
                <w:sz w:val="20"/>
                <w:szCs w:val="20"/>
              </w:rPr>
              <w:t>wsuwanebez</w:t>
            </w:r>
            <w:proofErr w:type="spellEnd"/>
            <w:r w:rsidRPr="00CA5ECB">
              <w:rPr>
                <w:sz w:val="20"/>
                <w:szCs w:val="20"/>
              </w:rPr>
              <w:t xml:space="preserve"> zastosowania kleju, akumulator LiFePO4 bez efektu pamięci oraz konieczności </w:t>
            </w:r>
            <w:proofErr w:type="spellStart"/>
            <w:proofErr w:type="gramStart"/>
            <w:r w:rsidRPr="00CA5ECB">
              <w:rPr>
                <w:sz w:val="20"/>
                <w:szCs w:val="20"/>
              </w:rPr>
              <w:t>formatowania,wymiar</w:t>
            </w:r>
            <w:proofErr w:type="spellEnd"/>
            <w:proofErr w:type="gramEnd"/>
            <w:r w:rsidRPr="00CA5ECB">
              <w:rPr>
                <w:sz w:val="20"/>
                <w:szCs w:val="20"/>
              </w:rPr>
              <w:t xml:space="preserve"> 4x17x32,7cm, RAL9003, montaż </w:t>
            </w:r>
            <w:proofErr w:type="spellStart"/>
            <w:r w:rsidRPr="00CA5ECB">
              <w:rPr>
                <w:sz w:val="20"/>
                <w:szCs w:val="20"/>
              </w:rPr>
              <w:t>nastropowy</w:t>
            </w:r>
            <w:proofErr w:type="spellEnd"/>
            <w:r w:rsidRPr="00CA5ECB">
              <w:rPr>
                <w:sz w:val="20"/>
                <w:szCs w:val="20"/>
              </w:rPr>
              <w:t xml:space="preserve"> oraz wpuszczany/zwieszany/kątowy </w:t>
            </w:r>
            <w:proofErr w:type="spellStart"/>
            <w:r w:rsidRPr="00CA5ECB">
              <w:rPr>
                <w:sz w:val="20"/>
                <w:szCs w:val="20"/>
              </w:rPr>
              <w:t>przyzastosowaniu</w:t>
            </w:r>
            <w:proofErr w:type="spellEnd"/>
            <w:r w:rsidRPr="00CA5ECB">
              <w:rPr>
                <w:sz w:val="20"/>
                <w:szCs w:val="20"/>
              </w:rPr>
              <w:t xml:space="preserve"> dodatkowych akcesoriów, moduł </w:t>
            </w:r>
            <w:proofErr w:type="spellStart"/>
            <w:r w:rsidRPr="00CA5ECB">
              <w:rPr>
                <w:sz w:val="20"/>
                <w:szCs w:val="20"/>
              </w:rPr>
              <w:t>autotest</w:t>
            </w:r>
            <w:proofErr w:type="spellEnd"/>
          </w:p>
          <w:p w14:paraId="6E31F4D8" w14:textId="62B9093C" w:rsidR="00CA5ECB" w:rsidRDefault="00CA5ECB" w:rsidP="00CA5ECB">
            <w:pPr>
              <w:pStyle w:val="Default"/>
              <w:rPr>
                <w:sz w:val="17"/>
                <w:szCs w:val="17"/>
              </w:rPr>
            </w:pPr>
          </w:p>
          <w:p w14:paraId="559A0331" w14:textId="23A1EA1F" w:rsidR="00CA5ECB" w:rsidRPr="00A05F0B" w:rsidRDefault="00CA5ECB" w:rsidP="00CA5ECB">
            <w:pPr>
              <w:widowControl w:val="0"/>
              <w:autoSpaceDE w:val="0"/>
              <w:autoSpaceDN w:val="0"/>
              <w:adjustRightInd w:val="0"/>
              <w:spacing w:after="60"/>
              <w:rPr>
                <w:rFonts w:cs="Arial"/>
                <w:bCs/>
                <w:sz w:val="20"/>
                <w:szCs w:val="20"/>
              </w:rPr>
            </w:pPr>
          </w:p>
        </w:tc>
        <w:tc>
          <w:tcPr>
            <w:tcW w:w="719" w:type="dxa"/>
          </w:tcPr>
          <w:p w14:paraId="10795D79" w14:textId="73062E06" w:rsidR="00CA5ECB" w:rsidRPr="00712AFF" w:rsidRDefault="00CA5ECB" w:rsidP="00CA5ECB">
            <w:pPr>
              <w:spacing w:after="60"/>
              <w:jc w:val="center"/>
              <w:rPr>
                <w:rFonts w:ascii="Times New Roman" w:hAnsi="Times New Roman"/>
              </w:rPr>
            </w:pPr>
            <w:r w:rsidRPr="00712AFF">
              <w:rPr>
                <w:rFonts w:ascii="Times New Roman" w:hAnsi="Times New Roman"/>
              </w:rPr>
              <w:t>szt.</w:t>
            </w:r>
          </w:p>
        </w:tc>
        <w:tc>
          <w:tcPr>
            <w:tcW w:w="699" w:type="dxa"/>
          </w:tcPr>
          <w:p w14:paraId="1B03A94D" w14:textId="163532FF" w:rsidR="00CA5ECB" w:rsidRDefault="00CA5ECB" w:rsidP="00CA5ECB">
            <w:pPr>
              <w:spacing w:after="60"/>
              <w:jc w:val="center"/>
              <w:rPr>
                <w:rFonts w:ascii="Times New Roman" w:hAnsi="Times New Roman"/>
              </w:rPr>
            </w:pPr>
            <w:r>
              <w:rPr>
                <w:rFonts w:ascii="Times New Roman" w:hAnsi="Times New Roman"/>
              </w:rPr>
              <w:t>ok. 11</w:t>
            </w:r>
          </w:p>
        </w:tc>
      </w:tr>
      <w:tr w:rsidR="00CA5ECB" w:rsidRPr="00EA002A" w14:paraId="54454F1A" w14:textId="77777777" w:rsidTr="00903658">
        <w:trPr>
          <w:cantSplit/>
          <w:jc w:val="center"/>
        </w:trPr>
        <w:tc>
          <w:tcPr>
            <w:tcW w:w="710" w:type="dxa"/>
            <w:vAlign w:val="center"/>
          </w:tcPr>
          <w:p w14:paraId="29F7A431"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p>
        </w:tc>
        <w:tc>
          <w:tcPr>
            <w:tcW w:w="4678" w:type="dxa"/>
          </w:tcPr>
          <w:p w14:paraId="5D6FF0C8" w14:textId="1C59EABF" w:rsidR="00CA5ECB" w:rsidRPr="00A05F0B" w:rsidRDefault="00CA5ECB" w:rsidP="00CA5ECB">
            <w:pPr>
              <w:widowControl w:val="0"/>
              <w:autoSpaceDE w:val="0"/>
              <w:autoSpaceDN w:val="0"/>
              <w:adjustRightInd w:val="0"/>
              <w:spacing w:after="60"/>
              <w:rPr>
                <w:rFonts w:cs="Arial"/>
                <w:bCs/>
                <w:sz w:val="20"/>
                <w:szCs w:val="20"/>
              </w:rPr>
            </w:pPr>
            <w:proofErr w:type="spellStart"/>
            <w:r w:rsidRPr="00A05F0B">
              <w:rPr>
                <w:rFonts w:cs="Arial"/>
                <w:bCs/>
                <w:sz w:val="20"/>
                <w:szCs w:val="20"/>
              </w:rPr>
              <w:t>AWzc</w:t>
            </w:r>
            <w:proofErr w:type="spellEnd"/>
            <w:r w:rsidRPr="00A05F0B">
              <w:rPr>
                <w:rFonts w:cs="Arial"/>
                <w:bCs/>
                <w:sz w:val="20"/>
                <w:szCs w:val="20"/>
              </w:rPr>
              <w:t xml:space="preserve"> – Oprawa awaryjna ewakuacyjna </w:t>
            </w:r>
          </w:p>
          <w:p w14:paraId="2E9D49D2" w14:textId="12D500EA" w:rsidR="00CA5ECB" w:rsidRPr="00A05F0B" w:rsidRDefault="00CA5ECB" w:rsidP="00CA5ECB">
            <w:pPr>
              <w:pStyle w:val="Default"/>
              <w:rPr>
                <w:sz w:val="20"/>
                <w:szCs w:val="20"/>
              </w:rPr>
            </w:pPr>
            <w:r w:rsidRPr="00A05F0B">
              <w:rPr>
                <w:sz w:val="20"/>
                <w:szCs w:val="20"/>
              </w:rPr>
              <w:t xml:space="preserve">ścienna oprawa awaryjna LED, oprawa wykonana ze stali nierdzewnej, unikalny kształt, strumień 284lm, 3W, optyka umożliwiająca efektywne doświetlenie drogi ewakuacji przy montażu na ścianie, czas pracy 1 h, I kl. och., oprawa wyposażona w ochronny wentyl membranowy, który pozwala zachować wysoki stopień szczelności IP66/IP69 przy jednoczesnym wyprowadzaniu wilgoci z obudowy i zredukowaniu kondensacji w szczelnej obudowie, możliwość mycia ciśnieniowego, akumulatorLiFePO4 bez efektu pamięci oraz konieczności formatowania, pakiet akumulatorowy pracujący w ujemnej temperaturze bez stosowania elementów grzejnych i termostatu, RAL 9003, wymiar24,3x11,4x19,5cm, moduł </w:t>
            </w:r>
            <w:proofErr w:type="spellStart"/>
            <w:r w:rsidRPr="00A05F0B">
              <w:rPr>
                <w:sz w:val="20"/>
                <w:szCs w:val="20"/>
              </w:rPr>
              <w:t>autotest</w:t>
            </w:r>
            <w:proofErr w:type="spellEnd"/>
          </w:p>
          <w:p w14:paraId="2D19CFB6" w14:textId="7D493FC2" w:rsidR="00CA5ECB" w:rsidRPr="00A05F0B" w:rsidRDefault="00CA5ECB" w:rsidP="00CA5ECB">
            <w:pPr>
              <w:pStyle w:val="Default"/>
              <w:rPr>
                <w:sz w:val="20"/>
                <w:szCs w:val="20"/>
              </w:rPr>
            </w:pPr>
          </w:p>
          <w:p w14:paraId="470A97C1" w14:textId="15563847" w:rsidR="00CA5ECB" w:rsidRPr="00A05F0B" w:rsidRDefault="00CA5ECB" w:rsidP="00CA5ECB">
            <w:pPr>
              <w:pStyle w:val="Default"/>
              <w:rPr>
                <w:sz w:val="20"/>
                <w:szCs w:val="20"/>
              </w:rPr>
            </w:pPr>
          </w:p>
          <w:p w14:paraId="1C62AF9D" w14:textId="04842AF0" w:rsidR="00CA5ECB" w:rsidRPr="00A05F0B" w:rsidRDefault="00CA5ECB" w:rsidP="00CA5ECB">
            <w:pPr>
              <w:widowControl w:val="0"/>
              <w:autoSpaceDE w:val="0"/>
              <w:autoSpaceDN w:val="0"/>
              <w:adjustRightInd w:val="0"/>
              <w:spacing w:after="60"/>
              <w:rPr>
                <w:rFonts w:cs="Arial"/>
                <w:bCs/>
                <w:sz w:val="20"/>
                <w:szCs w:val="20"/>
              </w:rPr>
            </w:pPr>
          </w:p>
        </w:tc>
        <w:tc>
          <w:tcPr>
            <w:tcW w:w="719" w:type="dxa"/>
          </w:tcPr>
          <w:p w14:paraId="0FCA32CA" w14:textId="0C1D2783" w:rsidR="00CA5ECB" w:rsidRPr="00D14712" w:rsidRDefault="00CA5ECB" w:rsidP="00CA5ECB">
            <w:pPr>
              <w:spacing w:after="60"/>
              <w:jc w:val="center"/>
              <w:rPr>
                <w:rFonts w:ascii="Times New Roman" w:hAnsi="Times New Roman"/>
              </w:rPr>
            </w:pPr>
            <w:r w:rsidRPr="00712AFF">
              <w:rPr>
                <w:rFonts w:ascii="Times New Roman" w:hAnsi="Times New Roman"/>
              </w:rPr>
              <w:t>szt.</w:t>
            </w:r>
          </w:p>
        </w:tc>
        <w:tc>
          <w:tcPr>
            <w:tcW w:w="699" w:type="dxa"/>
          </w:tcPr>
          <w:p w14:paraId="5B0B1C30" w14:textId="4A68924C" w:rsidR="00CA5ECB" w:rsidRPr="00D14712" w:rsidRDefault="00CA5ECB" w:rsidP="00CA5ECB">
            <w:pPr>
              <w:spacing w:after="60"/>
              <w:jc w:val="center"/>
              <w:rPr>
                <w:rFonts w:ascii="Times New Roman" w:hAnsi="Times New Roman"/>
              </w:rPr>
            </w:pPr>
            <w:r>
              <w:rPr>
                <w:rFonts w:ascii="Times New Roman" w:hAnsi="Times New Roman"/>
              </w:rPr>
              <w:t>ok. 5</w:t>
            </w:r>
          </w:p>
        </w:tc>
      </w:tr>
      <w:tr w:rsidR="00CA5ECB" w:rsidRPr="00EA002A" w14:paraId="1199CBBC" w14:textId="77777777" w:rsidTr="00903658">
        <w:trPr>
          <w:cantSplit/>
          <w:jc w:val="center"/>
        </w:trPr>
        <w:tc>
          <w:tcPr>
            <w:tcW w:w="710" w:type="dxa"/>
            <w:vAlign w:val="center"/>
          </w:tcPr>
          <w:p w14:paraId="01F88758"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bookmarkStart w:id="32" w:name="_Hlk187926701"/>
          </w:p>
        </w:tc>
        <w:tc>
          <w:tcPr>
            <w:tcW w:w="4678" w:type="dxa"/>
          </w:tcPr>
          <w:p w14:paraId="51F1E705" w14:textId="77777777" w:rsidR="00CA5ECB" w:rsidRPr="00A05F0B" w:rsidRDefault="00CA5ECB" w:rsidP="00CA5ECB">
            <w:pPr>
              <w:widowControl w:val="0"/>
              <w:autoSpaceDE w:val="0"/>
              <w:autoSpaceDN w:val="0"/>
              <w:adjustRightInd w:val="0"/>
              <w:spacing w:after="60"/>
              <w:rPr>
                <w:rFonts w:cs="Arial"/>
                <w:bCs/>
                <w:sz w:val="20"/>
                <w:szCs w:val="20"/>
              </w:rPr>
            </w:pPr>
            <w:r w:rsidRPr="00A05F0B">
              <w:rPr>
                <w:rFonts w:cs="Arial"/>
                <w:bCs/>
                <w:sz w:val="20"/>
                <w:szCs w:val="20"/>
              </w:rPr>
              <w:t xml:space="preserve">EW1 – oprawa awaryjna kierunkowa </w:t>
            </w:r>
          </w:p>
          <w:p w14:paraId="36FB7CB8" w14:textId="71D3F2AC" w:rsidR="00CA5ECB" w:rsidRPr="00A05F0B" w:rsidRDefault="00CA5ECB" w:rsidP="00CA5ECB">
            <w:pPr>
              <w:pStyle w:val="Default"/>
              <w:rPr>
                <w:sz w:val="20"/>
                <w:szCs w:val="20"/>
              </w:rPr>
            </w:pPr>
            <w:r w:rsidRPr="00A05F0B">
              <w:rPr>
                <w:sz w:val="20"/>
                <w:szCs w:val="20"/>
              </w:rPr>
              <w:t xml:space="preserve">prostokątna oprawa LED, strumień 150 lm, 2,5W, układ optyczny M, czas pracy 3h, IP65, II kl. och., widoczność 25 m, piktogram w zestawie, akumulator LiFePO4 bez efektu pamięci oraz konieczności formatowania, RAL9003, wymiar 27,2x4x14,4cm, montaż </w:t>
            </w:r>
            <w:proofErr w:type="spellStart"/>
            <w:r w:rsidRPr="00A05F0B">
              <w:rPr>
                <w:sz w:val="20"/>
                <w:szCs w:val="20"/>
              </w:rPr>
              <w:t>nastropowy</w:t>
            </w:r>
            <w:proofErr w:type="spellEnd"/>
            <w:r w:rsidRPr="00A05F0B">
              <w:rPr>
                <w:sz w:val="20"/>
                <w:szCs w:val="20"/>
              </w:rPr>
              <w:t xml:space="preserve"> oraz wpuszczany/zwieszany/kątowy przy zastosowaniu dodatkowych akcesoriów, moduł </w:t>
            </w:r>
            <w:proofErr w:type="spellStart"/>
            <w:r w:rsidRPr="00A05F0B">
              <w:rPr>
                <w:sz w:val="20"/>
                <w:szCs w:val="20"/>
              </w:rPr>
              <w:t>autotest</w:t>
            </w:r>
            <w:proofErr w:type="spellEnd"/>
          </w:p>
          <w:p w14:paraId="2C5DE9E7" w14:textId="402D084B" w:rsidR="00CA5ECB" w:rsidRPr="00A05F0B" w:rsidRDefault="00CA5ECB" w:rsidP="00CA5ECB">
            <w:pPr>
              <w:pStyle w:val="Default"/>
              <w:rPr>
                <w:sz w:val="20"/>
                <w:szCs w:val="20"/>
              </w:rPr>
            </w:pPr>
          </w:p>
          <w:p w14:paraId="366CE7DA" w14:textId="5B08614A" w:rsidR="00CA5ECB" w:rsidRPr="00A05F0B" w:rsidRDefault="00CA5ECB" w:rsidP="00CA5ECB">
            <w:pPr>
              <w:pStyle w:val="Default"/>
              <w:rPr>
                <w:bCs/>
                <w:sz w:val="20"/>
                <w:szCs w:val="20"/>
              </w:rPr>
            </w:pPr>
          </w:p>
        </w:tc>
        <w:tc>
          <w:tcPr>
            <w:tcW w:w="719" w:type="dxa"/>
          </w:tcPr>
          <w:p w14:paraId="363F9F02" w14:textId="6A039AC9" w:rsidR="00CA5ECB" w:rsidRPr="00D14712" w:rsidRDefault="00CA5ECB" w:rsidP="00CA5ECB">
            <w:pPr>
              <w:spacing w:after="60"/>
              <w:jc w:val="center"/>
              <w:rPr>
                <w:rFonts w:ascii="Times New Roman" w:hAnsi="Times New Roman"/>
              </w:rPr>
            </w:pPr>
            <w:r w:rsidRPr="00712AFF">
              <w:rPr>
                <w:rFonts w:ascii="Times New Roman" w:hAnsi="Times New Roman"/>
              </w:rPr>
              <w:t>szt.</w:t>
            </w:r>
          </w:p>
        </w:tc>
        <w:tc>
          <w:tcPr>
            <w:tcW w:w="699" w:type="dxa"/>
          </w:tcPr>
          <w:p w14:paraId="41C3DA48" w14:textId="79C142FA" w:rsidR="00CA5ECB" w:rsidRPr="00D14712" w:rsidRDefault="00CA5ECB" w:rsidP="00CA5ECB">
            <w:pPr>
              <w:spacing w:after="60"/>
              <w:jc w:val="center"/>
              <w:rPr>
                <w:rFonts w:ascii="Times New Roman" w:hAnsi="Times New Roman"/>
              </w:rPr>
            </w:pPr>
            <w:r>
              <w:rPr>
                <w:rFonts w:ascii="Times New Roman" w:hAnsi="Times New Roman"/>
              </w:rPr>
              <w:t xml:space="preserve">ok. </w:t>
            </w:r>
            <w:r w:rsidR="00426FF8">
              <w:rPr>
                <w:rFonts w:ascii="Times New Roman" w:hAnsi="Times New Roman"/>
              </w:rPr>
              <w:t>2</w:t>
            </w:r>
            <w:r w:rsidR="00C55EC7">
              <w:rPr>
                <w:rFonts w:ascii="Times New Roman" w:hAnsi="Times New Roman"/>
              </w:rPr>
              <w:t>2</w:t>
            </w:r>
          </w:p>
        </w:tc>
      </w:tr>
      <w:bookmarkEnd w:id="32"/>
      <w:tr w:rsidR="00CA5ECB" w:rsidRPr="00EA002A" w14:paraId="651E08CD" w14:textId="77777777" w:rsidTr="00CB1814">
        <w:trPr>
          <w:cantSplit/>
          <w:trHeight w:val="1243"/>
          <w:jc w:val="center"/>
        </w:trPr>
        <w:tc>
          <w:tcPr>
            <w:tcW w:w="710" w:type="dxa"/>
            <w:vAlign w:val="center"/>
          </w:tcPr>
          <w:p w14:paraId="54299B06"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p>
        </w:tc>
        <w:tc>
          <w:tcPr>
            <w:tcW w:w="4678" w:type="dxa"/>
          </w:tcPr>
          <w:p w14:paraId="7681F146" w14:textId="20960687" w:rsidR="00CA5ECB" w:rsidRPr="00A05F0B" w:rsidRDefault="00CA5ECB" w:rsidP="00CA5ECB">
            <w:pPr>
              <w:widowControl w:val="0"/>
              <w:autoSpaceDE w:val="0"/>
              <w:autoSpaceDN w:val="0"/>
              <w:adjustRightInd w:val="0"/>
              <w:spacing w:after="60"/>
              <w:rPr>
                <w:rFonts w:cs="Arial"/>
                <w:bCs/>
                <w:sz w:val="20"/>
                <w:szCs w:val="20"/>
              </w:rPr>
            </w:pPr>
            <w:r w:rsidRPr="00A05F0B">
              <w:rPr>
                <w:rFonts w:cs="Arial"/>
                <w:bCs/>
                <w:sz w:val="20"/>
                <w:szCs w:val="20"/>
              </w:rPr>
              <w:t>EW</w:t>
            </w:r>
            <w:r>
              <w:rPr>
                <w:rFonts w:cs="Arial"/>
                <w:bCs/>
                <w:sz w:val="20"/>
                <w:szCs w:val="20"/>
              </w:rPr>
              <w:t>2</w:t>
            </w:r>
            <w:r w:rsidRPr="00A05F0B">
              <w:rPr>
                <w:rFonts w:cs="Arial"/>
                <w:bCs/>
                <w:sz w:val="20"/>
                <w:szCs w:val="20"/>
              </w:rPr>
              <w:t xml:space="preserve"> – oprawa awaryjna kierunkowa </w:t>
            </w:r>
          </w:p>
          <w:p w14:paraId="0A7AAED6" w14:textId="6E00681F" w:rsidR="00CA5ECB" w:rsidRPr="00A05F0B" w:rsidRDefault="00CA5ECB" w:rsidP="00CA5ECB">
            <w:pPr>
              <w:pStyle w:val="Default"/>
              <w:rPr>
                <w:sz w:val="20"/>
                <w:szCs w:val="20"/>
              </w:rPr>
            </w:pPr>
            <w:r w:rsidRPr="00A05F0B">
              <w:rPr>
                <w:sz w:val="20"/>
                <w:szCs w:val="20"/>
              </w:rPr>
              <w:t>prostokątna oprawa ewakuacyjna LED, widoczność 25 m, luminancja &gt;350cd/m2, 1W, specjalny gradient mikrosoczewek dla zwiększenia luminancji i równomierności, czas pracy 3h, IP20, II kl. och</w:t>
            </w:r>
            <w:proofErr w:type="gramStart"/>
            <w:r w:rsidRPr="00A05F0B">
              <w:rPr>
                <w:sz w:val="20"/>
                <w:szCs w:val="20"/>
              </w:rPr>
              <w:t>.,RAL</w:t>
            </w:r>
            <w:proofErr w:type="gramEnd"/>
            <w:r w:rsidRPr="00A05F0B">
              <w:rPr>
                <w:sz w:val="20"/>
                <w:szCs w:val="20"/>
              </w:rPr>
              <w:t xml:space="preserve">9003, wymiar 25,1x0,29x19,8cm, akumulator LiFePO4 bez efektu pamięci oraz konieczności formatowania, montaż </w:t>
            </w:r>
            <w:proofErr w:type="spellStart"/>
            <w:r w:rsidRPr="00A05F0B">
              <w:rPr>
                <w:sz w:val="20"/>
                <w:szCs w:val="20"/>
              </w:rPr>
              <w:t>nastropowy</w:t>
            </w:r>
            <w:proofErr w:type="spellEnd"/>
            <w:r w:rsidRPr="00A05F0B">
              <w:rPr>
                <w:sz w:val="20"/>
                <w:szCs w:val="20"/>
              </w:rPr>
              <w:t xml:space="preserve"> jednostronny lub dwustronny, wpuszczany/zwieszany przy zastosowaniu dodatkowych akcesoriów, w zestawie piktogramy wsuwane bez zastosowania kleju, moduł </w:t>
            </w:r>
            <w:proofErr w:type="spellStart"/>
            <w:r w:rsidRPr="00A05F0B">
              <w:rPr>
                <w:sz w:val="20"/>
                <w:szCs w:val="20"/>
              </w:rPr>
              <w:t>autotest</w:t>
            </w:r>
            <w:proofErr w:type="spellEnd"/>
          </w:p>
          <w:p w14:paraId="2ACAFCC3" w14:textId="45DFCA32" w:rsidR="00CA5ECB" w:rsidRPr="00A05F0B" w:rsidRDefault="00CA5ECB" w:rsidP="00CA5ECB">
            <w:pPr>
              <w:pStyle w:val="Default"/>
              <w:rPr>
                <w:sz w:val="20"/>
                <w:szCs w:val="20"/>
              </w:rPr>
            </w:pPr>
          </w:p>
          <w:p w14:paraId="5B2D2A11" w14:textId="76F85F32" w:rsidR="00CA5ECB" w:rsidRPr="00A05F0B" w:rsidRDefault="00CA5ECB" w:rsidP="00CA5ECB">
            <w:pPr>
              <w:pStyle w:val="Default"/>
              <w:rPr>
                <w:bCs/>
                <w:sz w:val="20"/>
                <w:szCs w:val="20"/>
              </w:rPr>
            </w:pPr>
          </w:p>
        </w:tc>
        <w:tc>
          <w:tcPr>
            <w:tcW w:w="719" w:type="dxa"/>
          </w:tcPr>
          <w:p w14:paraId="7F525B53" w14:textId="625739F7" w:rsidR="00CA5ECB" w:rsidRPr="00D14712" w:rsidRDefault="00CA5ECB" w:rsidP="00CA5ECB">
            <w:pPr>
              <w:spacing w:after="60"/>
              <w:jc w:val="center"/>
              <w:rPr>
                <w:rFonts w:ascii="Times New Roman" w:hAnsi="Times New Roman"/>
              </w:rPr>
            </w:pPr>
            <w:r w:rsidRPr="00712AFF">
              <w:rPr>
                <w:rFonts w:ascii="Times New Roman" w:hAnsi="Times New Roman"/>
              </w:rPr>
              <w:t>szt.</w:t>
            </w:r>
          </w:p>
        </w:tc>
        <w:tc>
          <w:tcPr>
            <w:tcW w:w="699" w:type="dxa"/>
          </w:tcPr>
          <w:p w14:paraId="1586880D" w14:textId="540CBB3B" w:rsidR="00CA5ECB" w:rsidRPr="00D14712" w:rsidRDefault="00CA5ECB" w:rsidP="00CA5ECB">
            <w:pPr>
              <w:spacing w:after="60"/>
              <w:jc w:val="center"/>
              <w:rPr>
                <w:rFonts w:ascii="Times New Roman" w:hAnsi="Times New Roman"/>
              </w:rPr>
            </w:pPr>
            <w:r>
              <w:rPr>
                <w:rFonts w:ascii="Times New Roman" w:hAnsi="Times New Roman"/>
              </w:rPr>
              <w:t>ok. 2</w:t>
            </w:r>
            <w:r w:rsidR="00426FF8">
              <w:rPr>
                <w:rFonts w:ascii="Times New Roman" w:hAnsi="Times New Roman"/>
              </w:rPr>
              <w:t>1</w:t>
            </w:r>
          </w:p>
        </w:tc>
      </w:tr>
      <w:tr w:rsidR="00CA5ECB" w:rsidRPr="00EA002A" w14:paraId="5DF7AFF9" w14:textId="77777777" w:rsidTr="00903658">
        <w:trPr>
          <w:cantSplit/>
          <w:jc w:val="center"/>
        </w:trPr>
        <w:tc>
          <w:tcPr>
            <w:tcW w:w="710" w:type="dxa"/>
            <w:vAlign w:val="center"/>
          </w:tcPr>
          <w:p w14:paraId="4C449583"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p>
        </w:tc>
        <w:tc>
          <w:tcPr>
            <w:tcW w:w="4678" w:type="dxa"/>
          </w:tcPr>
          <w:p w14:paraId="3C3E04A9" w14:textId="77777777" w:rsidR="00CA5ECB" w:rsidRDefault="00CA5ECB" w:rsidP="00CA5ECB">
            <w:pPr>
              <w:widowControl w:val="0"/>
              <w:autoSpaceDE w:val="0"/>
              <w:autoSpaceDN w:val="0"/>
              <w:adjustRightInd w:val="0"/>
              <w:spacing w:after="60"/>
              <w:rPr>
                <w:rFonts w:ascii="Times New Roman" w:hAnsi="Times New Roman"/>
                <w:bCs/>
              </w:rPr>
            </w:pPr>
            <w:r w:rsidRPr="00231FBF">
              <w:rPr>
                <w:rFonts w:ascii="Times New Roman" w:hAnsi="Times New Roman"/>
                <w:bCs/>
              </w:rPr>
              <w:t xml:space="preserve">Przewód </w:t>
            </w:r>
            <w:proofErr w:type="spellStart"/>
            <w:r>
              <w:rPr>
                <w:rFonts w:ascii="Times New Roman" w:hAnsi="Times New Roman"/>
                <w:bCs/>
              </w:rPr>
              <w:t>HDHp</w:t>
            </w:r>
            <w:proofErr w:type="spellEnd"/>
            <w:r w:rsidRPr="00231FBF">
              <w:rPr>
                <w:rFonts w:ascii="Times New Roman" w:hAnsi="Times New Roman"/>
                <w:bCs/>
              </w:rPr>
              <w:t xml:space="preserve"> 3x1,5</w:t>
            </w:r>
            <w:r>
              <w:rPr>
                <w:rFonts w:ascii="Times New Roman" w:hAnsi="Times New Roman"/>
                <w:bCs/>
              </w:rPr>
              <w:t xml:space="preserve"> Parter obwód 1 TR-2</w:t>
            </w:r>
          </w:p>
          <w:p w14:paraId="7E2891C9" w14:textId="57894FA7" w:rsidR="00CA5ECB" w:rsidRPr="00017B24" w:rsidRDefault="00CA5ECB" w:rsidP="00CA5ECB">
            <w:pPr>
              <w:widowControl w:val="0"/>
              <w:autoSpaceDE w:val="0"/>
              <w:autoSpaceDN w:val="0"/>
              <w:adjustRightInd w:val="0"/>
              <w:spacing w:after="60"/>
              <w:rPr>
                <w:rFonts w:ascii="Times New Roman" w:hAnsi="Times New Roman"/>
                <w:bCs/>
              </w:rPr>
            </w:pPr>
          </w:p>
        </w:tc>
        <w:tc>
          <w:tcPr>
            <w:tcW w:w="719" w:type="dxa"/>
          </w:tcPr>
          <w:p w14:paraId="1037D8C5" w14:textId="3245A595" w:rsidR="00CA5ECB" w:rsidRPr="00D14712" w:rsidRDefault="00CA5ECB" w:rsidP="00CA5ECB">
            <w:pPr>
              <w:spacing w:after="60"/>
              <w:jc w:val="center"/>
              <w:rPr>
                <w:rFonts w:ascii="Times New Roman" w:hAnsi="Times New Roman"/>
              </w:rPr>
            </w:pPr>
            <w:r w:rsidRPr="00231FBF">
              <w:rPr>
                <w:rFonts w:ascii="Times New Roman" w:hAnsi="Times New Roman"/>
              </w:rPr>
              <w:t>m</w:t>
            </w:r>
          </w:p>
        </w:tc>
        <w:tc>
          <w:tcPr>
            <w:tcW w:w="699" w:type="dxa"/>
          </w:tcPr>
          <w:p w14:paraId="4983BD08" w14:textId="34EE04F8" w:rsidR="00CA5ECB" w:rsidRPr="00D14712" w:rsidRDefault="00CA5ECB" w:rsidP="00CA5ECB">
            <w:pPr>
              <w:spacing w:after="60"/>
              <w:jc w:val="center"/>
              <w:rPr>
                <w:rFonts w:ascii="Times New Roman" w:hAnsi="Times New Roman"/>
              </w:rPr>
            </w:pPr>
            <w:r>
              <w:rPr>
                <w:rFonts w:ascii="Times New Roman" w:hAnsi="Times New Roman"/>
              </w:rPr>
              <w:t>ok. 125</w:t>
            </w:r>
          </w:p>
        </w:tc>
      </w:tr>
      <w:tr w:rsidR="00CA5ECB" w:rsidRPr="00EA002A" w14:paraId="7620084F" w14:textId="77777777" w:rsidTr="00903658">
        <w:trPr>
          <w:cantSplit/>
          <w:jc w:val="center"/>
        </w:trPr>
        <w:tc>
          <w:tcPr>
            <w:tcW w:w="710" w:type="dxa"/>
            <w:vAlign w:val="center"/>
          </w:tcPr>
          <w:p w14:paraId="0226DC05"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bookmarkStart w:id="33" w:name="_Hlk187930752"/>
          </w:p>
        </w:tc>
        <w:tc>
          <w:tcPr>
            <w:tcW w:w="4678" w:type="dxa"/>
          </w:tcPr>
          <w:p w14:paraId="2A416EA5" w14:textId="77777777" w:rsidR="00CA5ECB" w:rsidRDefault="00CA5ECB" w:rsidP="00CA5ECB">
            <w:pPr>
              <w:widowControl w:val="0"/>
              <w:autoSpaceDE w:val="0"/>
              <w:autoSpaceDN w:val="0"/>
              <w:adjustRightInd w:val="0"/>
              <w:spacing w:after="60"/>
              <w:rPr>
                <w:rFonts w:ascii="Times New Roman" w:hAnsi="Times New Roman"/>
                <w:bCs/>
              </w:rPr>
            </w:pPr>
            <w:r w:rsidRPr="00231FBF">
              <w:rPr>
                <w:rFonts w:ascii="Times New Roman" w:hAnsi="Times New Roman"/>
                <w:bCs/>
              </w:rPr>
              <w:t xml:space="preserve">Przewód </w:t>
            </w:r>
            <w:proofErr w:type="spellStart"/>
            <w:r>
              <w:rPr>
                <w:rFonts w:ascii="Times New Roman" w:hAnsi="Times New Roman"/>
                <w:bCs/>
              </w:rPr>
              <w:t>HDHp</w:t>
            </w:r>
            <w:proofErr w:type="spellEnd"/>
            <w:r w:rsidRPr="00231FBF">
              <w:rPr>
                <w:rFonts w:ascii="Times New Roman" w:hAnsi="Times New Roman"/>
                <w:bCs/>
              </w:rPr>
              <w:t xml:space="preserve"> 3x1,5</w:t>
            </w:r>
            <w:r>
              <w:rPr>
                <w:rFonts w:ascii="Times New Roman" w:hAnsi="Times New Roman"/>
                <w:bCs/>
              </w:rPr>
              <w:t xml:space="preserve"> Parter obwód 2 TR-2</w:t>
            </w:r>
          </w:p>
          <w:p w14:paraId="27D36942" w14:textId="14ECECD5" w:rsidR="00CA5ECB" w:rsidRPr="00017B24" w:rsidRDefault="00CA5ECB" w:rsidP="00CA5ECB">
            <w:pPr>
              <w:widowControl w:val="0"/>
              <w:autoSpaceDE w:val="0"/>
              <w:autoSpaceDN w:val="0"/>
              <w:adjustRightInd w:val="0"/>
              <w:spacing w:after="60"/>
              <w:rPr>
                <w:rFonts w:ascii="Times New Roman" w:hAnsi="Times New Roman"/>
                <w:bCs/>
              </w:rPr>
            </w:pPr>
          </w:p>
        </w:tc>
        <w:tc>
          <w:tcPr>
            <w:tcW w:w="719" w:type="dxa"/>
          </w:tcPr>
          <w:p w14:paraId="02AED83A" w14:textId="2B3E6D89" w:rsidR="00CA5ECB" w:rsidRPr="00D14712" w:rsidRDefault="00CA5ECB" w:rsidP="00CA5ECB">
            <w:pPr>
              <w:spacing w:after="60"/>
              <w:jc w:val="center"/>
              <w:rPr>
                <w:rFonts w:ascii="Times New Roman" w:hAnsi="Times New Roman"/>
              </w:rPr>
            </w:pPr>
            <w:r w:rsidRPr="00231FBF">
              <w:rPr>
                <w:rFonts w:ascii="Times New Roman" w:hAnsi="Times New Roman"/>
              </w:rPr>
              <w:t>m</w:t>
            </w:r>
          </w:p>
        </w:tc>
        <w:tc>
          <w:tcPr>
            <w:tcW w:w="699" w:type="dxa"/>
          </w:tcPr>
          <w:p w14:paraId="08A9D369" w14:textId="1A168F08" w:rsidR="00CA5ECB" w:rsidRPr="00D14712" w:rsidRDefault="00CA5ECB" w:rsidP="00CA5ECB">
            <w:pPr>
              <w:spacing w:after="60"/>
              <w:jc w:val="center"/>
              <w:rPr>
                <w:rFonts w:ascii="Times New Roman" w:hAnsi="Times New Roman"/>
              </w:rPr>
            </w:pPr>
            <w:r>
              <w:rPr>
                <w:rFonts w:ascii="Times New Roman" w:hAnsi="Times New Roman"/>
              </w:rPr>
              <w:t>ok. 1</w:t>
            </w:r>
            <w:r w:rsidR="0033087E">
              <w:rPr>
                <w:rFonts w:ascii="Times New Roman" w:hAnsi="Times New Roman"/>
              </w:rPr>
              <w:t>5</w:t>
            </w:r>
            <w:r>
              <w:rPr>
                <w:rFonts w:ascii="Times New Roman" w:hAnsi="Times New Roman"/>
              </w:rPr>
              <w:t>0</w:t>
            </w:r>
          </w:p>
        </w:tc>
      </w:tr>
      <w:bookmarkEnd w:id="33"/>
      <w:tr w:rsidR="00CA5ECB" w:rsidRPr="00EA002A" w14:paraId="3251C485" w14:textId="77777777" w:rsidTr="00903658">
        <w:trPr>
          <w:cantSplit/>
          <w:jc w:val="center"/>
        </w:trPr>
        <w:tc>
          <w:tcPr>
            <w:tcW w:w="710" w:type="dxa"/>
            <w:vAlign w:val="center"/>
          </w:tcPr>
          <w:p w14:paraId="5F3E5396"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p>
        </w:tc>
        <w:tc>
          <w:tcPr>
            <w:tcW w:w="4678" w:type="dxa"/>
          </w:tcPr>
          <w:p w14:paraId="0ABBCA04" w14:textId="474666D3" w:rsidR="00CA5ECB" w:rsidRDefault="00CA5ECB" w:rsidP="00CA5ECB">
            <w:pPr>
              <w:widowControl w:val="0"/>
              <w:autoSpaceDE w:val="0"/>
              <w:autoSpaceDN w:val="0"/>
              <w:adjustRightInd w:val="0"/>
              <w:spacing w:after="60"/>
              <w:rPr>
                <w:rFonts w:ascii="Times New Roman" w:hAnsi="Times New Roman"/>
                <w:bCs/>
              </w:rPr>
            </w:pPr>
            <w:r w:rsidRPr="00231FBF">
              <w:rPr>
                <w:rFonts w:ascii="Times New Roman" w:hAnsi="Times New Roman"/>
                <w:bCs/>
              </w:rPr>
              <w:t xml:space="preserve">Przewód </w:t>
            </w:r>
            <w:proofErr w:type="spellStart"/>
            <w:r>
              <w:rPr>
                <w:rFonts w:ascii="Times New Roman" w:hAnsi="Times New Roman"/>
                <w:bCs/>
              </w:rPr>
              <w:t>HDHp</w:t>
            </w:r>
            <w:proofErr w:type="spellEnd"/>
            <w:r w:rsidRPr="00231FBF">
              <w:rPr>
                <w:rFonts w:ascii="Times New Roman" w:hAnsi="Times New Roman"/>
                <w:bCs/>
              </w:rPr>
              <w:t xml:space="preserve"> 3x1,5</w:t>
            </w:r>
            <w:r>
              <w:rPr>
                <w:rFonts w:ascii="Times New Roman" w:hAnsi="Times New Roman"/>
                <w:bCs/>
              </w:rPr>
              <w:t xml:space="preserve"> Piwnica obwód 3 TR-2</w:t>
            </w:r>
          </w:p>
          <w:p w14:paraId="75197E66" w14:textId="77777777" w:rsidR="00CA5ECB" w:rsidRPr="00231FBF" w:rsidRDefault="00CA5ECB" w:rsidP="00CA5ECB">
            <w:pPr>
              <w:widowControl w:val="0"/>
              <w:autoSpaceDE w:val="0"/>
              <w:autoSpaceDN w:val="0"/>
              <w:adjustRightInd w:val="0"/>
              <w:spacing w:after="60"/>
              <w:rPr>
                <w:rFonts w:ascii="Times New Roman" w:hAnsi="Times New Roman"/>
                <w:bCs/>
              </w:rPr>
            </w:pPr>
          </w:p>
        </w:tc>
        <w:tc>
          <w:tcPr>
            <w:tcW w:w="719" w:type="dxa"/>
          </w:tcPr>
          <w:p w14:paraId="6E13183F" w14:textId="6141A5B6" w:rsidR="00CA5ECB" w:rsidRPr="00231FBF" w:rsidRDefault="00CA5ECB" w:rsidP="00CA5ECB">
            <w:pPr>
              <w:spacing w:after="60"/>
              <w:jc w:val="center"/>
              <w:rPr>
                <w:rFonts w:ascii="Times New Roman" w:hAnsi="Times New Roman"/>
              </w:rPr>
            </w:pPr>
            <w:r w:rsidRPr="00231FBF">
              <w:rPr>
                <w:rFonts w:ascii="Times New Roman" w:hAnsi="Times New Roman"/>
              </w:rPr>
              <w:t>m</w:t>
            </w:r>
          </w:p>
        </w:tc>
        <w:tc>
          <w:tcPr>
            <w:tcW w:w="699" w:type="dxa"/>
          </w:tcPr>
          <w:p w14:paraId="6D961934" w14:textId="700C2A7D" w:rsidR="00CA5ECB" w:rsidRDefault="00CA5ECB" w:rsidP="00CA5ECB">
            <w:pPr>
              <w:spacing w:after="60"/>
              <w:jc w:val="center"/>
              <w:rPr>
                <w:rFonts w:ascii="Times New Roman" w:hAnsi="Times New Roman"/>
              </w:rPr>
            </w:pPr>
            <w:r>
              <w:rPr>
                <w:rFonts w:ascii="Times New Roman" w:hAnsi="Times New Roman"/>
              </w:rPr>
              <w:t>ok. 80</w:t>
            </w:r>
          </w:p>
        </w:tc>
      </w:tr>
      <w:tr w:rsidR="00CA5ECB" w:rsidRPr="00EA002A" w14:paraId="585DB5F1" w14:textId="77777777" w:rsidTr="00903658">
        <w:trPr>
          <w:cantSplit/>
          <w:jc w:val="center"/>
        </w:trPr>
        <w:tc>
          <w:tcPr>
            <w:tcW w:w="710" w:type="dxa"/>
            <w:vAlign w:val="center"/>
          </w:tcPr>
          <w:p w14:paraId="45EBB321"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p>
        </w:tc>
        <w:tc>
          <w:tcPr>
            <w:tcW w:w="4678" w:type="dxa"/>
          </w:tcPr>
          <w:p w14:paraId="442D7220" w14:textId="77777777" w:rsidR="00CA5ECB" w:rsidRDefault="00CA5ECB" w:rsidP="00CA5ECB">
            <w:pPr>
              <w:widowControl w:val="0"/>
              <w:autoSpaceDE w:val="0"/>
              <w:autoSpaceDN w:val="0"/>
              <w:adjustRightInd w:val="0"/>
              <w:spacing w:after="60"/>
              <w:rPr>
                <w:rFonts w:ascii="Times New Roman" w:hAnsi="Times New Roman"/>
                <w:bCs/>
              </w:rPr>
            </w:pPr>
            <w:r w:rsidRPr="00231FBF">
              <w:rPr>
                <w:rFonts w:ascii="Times New Roman" w:hAnsi="Times New Roman"/>
                <w:bCs/>
              </w:rPr>
              <w:t xml:space="preserve">Przewód </w:t>
            </w:r>
            <w:proofErr w:type="spellStart"/>
            <w:r>
              <w:rPr>
                <w:rFonts w:ascii="Times New Roman" w:hAnsi="Times New Roman"/>
                <w:bCs/>
              </w:rPr>
              <w:t>HDHp</w:t>
            </w:r>
            <w:proofErr w:type="spellEnd"/>
            <w:r w:rsidRPr="00231FBF">
              <w:rPr>
                <w:rFonts w:ascii="Times New Roman" w:hAnsi="Times New Roman"/>
                <w:bCs/>
              </w:rPr>
              <w:t xml:space="preserve"> 3x1,5</w:t>
            </w:r>
            <w:r>
              <w:rPr>
                <w:rFonts w:ascii="Times New Roman" w:hAnsi="Times New Roman"/>
                <w:bCs/>
              </w:rPr>
              <w:t xml:space="preserve"> Piętro obwód 1 TR-3</w:t>
            </w:r>
          </w:p>
          <w:p w14:paraId="7E43CE07" w14:textId="3551CD28" w:rsidR="00CA5ECB" w:rsidRDefault="00CA5ECB" w:rsidP="00CA5ECB">
            <w:pPr>
              <w:widowControl w:val="0"/>
              <w:autoSpaceDE w:val="0"/>
              <w:autoSpaceDN w:val="0"/>
              <w:adjustRightInd w:val="0"/>
              <w:spacing w:after="60"/>
              <w:rPr>
                <w:rFonts w:ascii="Times New Roman" w:hAnsi="Times New Roman"/>
                <w:bCs/>
              </w:rPr>
            </w:pPr>
          </w:p>
        </w:tc>
        <w:tc>
          <w:tcPr>
            <w:tcW w:w="719" w:type="dxa"/>
          </w:tcPr>
          <w:p w14:paraId="6A4D2079" w14:textId="1E801011" w:rsidR="00CA5ECB" w:rsidRDefault="00CA5ECB" w:rsidP="00CA5ECB">
            <w:pPr>
              <w:spacing w:after="60"/>
              <w:jc w:val="center"/>
              <w:rPr>
                <w:rFonts w:ascii="Times New Roman" w:hAnsi="Times New Roman"/>
              </w:rPr>
            </w:pPr>
            <w:r w:rsidRPr="00231FBF">
              <w:rPr>
                <w:rFonts w:ascii="Times New Roman" w:hAnsi="Times New Roman"/>
              </w:rPr>
              <w:t>m</w:t>
            </w:r>
          </w:p>
        </w:tc>
        <w:tc>
          <w:tcPr>
            <w:tcW w:w="699" w:type="dxa"/>
          </w:tcPr>
          <w:p w14:paraId="2BE3AC82" w14:textId="31F518DE" w:rsidR="00CA5ECB" w:rsidRPr="00D14712" w:rsidRDefault="00CA5ECB" w:rsidP="00CA5ECB">
            <w:pPr>
              <w:spacing w:after="60"/>
              <w:jc w:val="center"/>
              <w:rPr>
                <w:rFonts w:ascii="Times New Roman" w:hAnsi="Times New Roman"/>
              </w:rPr>
            </w:pPr>
            <w:r>
              <w:rPr>
                <w:rFonts w:ascii="Times New Roman" w:hAnsi="Times New Roman"/>
              </w:rPr>
              <w:t>ok. 150</w:t>
            </w:r>
          </w:p>
        </w:tc>
      </w:tr>
      <w:tr w:rsidR="00CA5ECB" w:rsidRPr="00EA002A" w14:paraId="25578AFF" w14:textId="77777777" w:rsidTr="00903658">
        <w:trPr>
          <w:cantSplit/>
          <w:jc w:val="center"/>
        </w:trPr>
        <w:tc>
          <w:tcPr>
            <w:tcW w:w="710" w:type="dxa"/>
            <w:vAlign w:val="center"/>
          </w:tcPr>
          <w:p w14:paraId="1E19B9AA"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p>
        </w:tc>
        <w:tc>
          <w:tcPr>
            <w:tcW w:w="4678" w:type="dxa"/>
          </w:tcPr>
          <w:p w14:paraId="22C7DB6F" w14:textId="77777777" w:rsidR="00CA5ECB" w:rsidRDefault="00CA5ECB" w:rsidP="00CA5ECB">
            <w:pPr>
              <w:widowControl w:val="0"/>
              <w:autoSpaceDE w:val="0"/>
              <w:autoSpaceDN w:val="0"/>
              <w:adjustRightInd w:val="0"/>
              <w:spacing w:after="60"/>
              <w:rPr>
                <w:rFonts w:ascii="Times New Roman" w:hAnsi="Times New Roman"/>
                <w:bCs/>
              </w:rPr>
            </w:pPr>
            <w:r w:rsidRPr="00231FBF">
              <w:rPr>
                <w:rFonts w:ascii="Times New Roman" w:hAnsi="Times New Roman"/>
                <w:bCs/>
              </w:rPr>
              <w:t xml:space="preserve">Przewód </w:t>
            </w:r>
            <w:proofErr w:type="spellStart"/>
            <w:r>
              <w:rPr>
                <w:rFonts w:ascii="Times New Roman" w:hAnsi="Times New Roman"/>
                <w:bCs/>
              </w:rPr>
              <w:t>HDHp</w:t>
            </w:r>
            <w:proofErr w:type="spellEnd"/>
            <w:r w:rsidRPr="00231FBF">
              <w:rPr>
                <w:rFonts w:ascii="Times New Roman" w:hAnsi="Times New Roman"/>
                <w:bCs/>
              </w:rPr>
              <w:t xml:space="preserve"> 3x1,5</w:t>
            </w:r>
            <w:r>
              <w:rPr>
                <w:rFonts w:ascii="Times New Roman" w:hAnsi="Times New Roman"/>
                <w:bCs/>
              </w:rPr>
              <w:t xml:space="preserve"> Piętro obwód 2 TR-3</w:t>
            </w:r>
          </w:p>
          <w:p w14:paraId="5BF483CD" w14:textId="456ED70B" w:rsidR="00CA5ECB" w:rsidRDefault="00CA5ECB" w:rsidP="00CA5ECB">
            <w:pPr>
              <w:widowControl w:val="0"/>
              <w:autoSpaceDE w:val="0"/>
              <w:autoSpaceDN w:val="0"/>
              <w:adjustRightInd w:val="0"/>
              <w:spacing w:after="60"/>
              <w:rPr>
                <w:rFonts w:ascii="Times New Roman" w:hAnsi="Times New Roman"/>
                <w:bCs/>
              </w:rPr>
            </w:pPr>
          </w:p>
        </w:tc>
        <w:tc>
          <w:tcPr>
            <w:tcW w:w="719" w:type="dxa"/>
          </w:tcPr>
          <w:p w14:paraId="67394900" w14:textId="683A028B" w:rsidR="00CA5ECB" w:rsidRDefault="00CA5ECB" w:rsidP="00CA5ECB">
            <w:pPr>
              <w:spacing w:after="60"/>
              <w:jc w:val="center"/>
              <w:rPr>
                <w:rFonts w:ascii="Times New Roman" w:hAnsi="Times New Roman"/>
              </w:rPr>
            </w:pPr>
            <w:r w:rsidRPr="00231FBF">
              <w:rPr>
                <w:rFonts w:ascii="Times New Roman" w:hAnsi="Times New Roman"/>
              </w:rPr>
              <w:t>m</w:t>
            </w:r>
          </w:p>
        </w:tc>
        <w:tc>
          <w:tcPr>
            <w:tcW w:w="699" w:type="dxa"/>
          </w:tcPr>
          <w:p w14:paraId="1BB2619D" w14:textId="14808ACE" w:rsidR="00CA5ECB" w:rsidRPr="00D14712" w:rsidRDefault="00CA5ECB" w:rsidP="00CA5ECB">
            <w:pPr>
              <w:spacing w:after="60"/>
              <w:jc w:val="center"/>
              <w:rPr>
                <w:rFonts w:ascii="Times New Roman" w:hAnsi="Times New Roman"/>
              </w:rPr>
            </w:pPr>
            <w:r>
              <w:rPr>
                <w:rFonts w:ascii="Times New Roman" w:hAnsi="Times New Roman"/>
              </w:rPr>
              <w:t>ok. 150</w:t>
            </w:r>
          </w:p>
        </w:tc>
      </w:tr>
      <w:tr w:rsidR="00CA5ECB" w:rsidRPr="00EA002A" w14:paraId="38CF3BD9" w14:textId="77777777" w:rsidTr="00903658">
        <w:trPr>
          <w:cantSplit/>
          <w:jc w:val="center"/>
        </w:trPr>
        <w:tc>
          <w:tcPr>
            <w:tcW w:w="710" w:type="dxa"/>
            <w:vAlign w:val="center"/>
          </w:tcPr>
          <w:p w14:paraId="2D5963EE" w14:textId="77777777" w:rsidR="00CA5ECB" w:rsidRPr="00BF5945" w:rsidRDefault="00CA5ECB" w:rsidP="00CA5ECB">
            <w:pPr>
              <w:numPr>
                <w:ilvl w:val="0"/>
                <w:numId w:val="34"/>
              </w:numPr>
              <w:spacing w:after="60"/>
              <w:jc w:val="center"/>
              <w:rPr>
                <w:rFonts w:ascii="Czcionka tekstu podstawowego" w:hAnsi="Czcionka tekstu podstawowego"/>
                <w:sz w:val="20"/>
                <w:szCs w:val="20"/>
              </w:rPr>
            </w:pPr>
          </w:p>
        </w:tc>
        <w:tc>
          <w:tcPr>
            <w:tcW w:w="4678" w:type="dxa"/>
          </w:tcPr>
          <w:p w14:paraId="7805472C" w14:textId="38B7512D" w:rsidR="00CA5ECB" w:rsidRDefault="00CA5ECB" w:rsidP="00CA5ECB">
            <w:pPr>
              <w:widowControl w:val="0"/>
              <w:autoSpaceDE w:val="0"/>
              <w:autoSpaceDN w:val="0"/>
              <w:adjustRightInd w:val="0"/>
              <w:spacing w:after="60"/>
              <w:rPr>
                <w:rFonts w:ascii="Times New Roman" w:hAnsi="Times New Roman"/>
                <w:bCs/>
              </w:rPr>
            </w:pPr>
            <w:r w:rsidRPr="00231FBF">
              <w:rPr>
                <w:rFonts w:ascii="Times New Roman" w:hAnsi="Times New Roman"/>
                <w:bCs/>
              </w:rPr>
              <w:t xml:space="preserve">Przewód </w:t>
            </w:r>
            <w:proofErr w:type="spellStart"/>
            <w:r>
              <w:rPr>
                <w:rFonts w:ascii="Times New Roman" w:hAnsi="Times New Roman"/>
                <w:bCs/>
              </w:rPr>
              <w:t>HDHp</w:t>
            </w:r>
            <w:proofErr w:type="spellEnd"/>
            <w:r w:rsidRPr="00231FBF">
              <w:rPr>
                <w:rFonts w:ascii="Times New Roman" w:hAnsi="Times New Roman"/>
                <w:bCs/>
              </w:rPr>
              <w:t xml:space="preserve"> 3x1,5</w:t>
            </w:r>
            <w:r>
              <w:rPr>
                <w:rFonts w:ascii="Times New Roman" w:hAnsi="Times New Roman"/>
                <w:bCs/>
              </w:rPr>
              <w:t xml:space="preserve"> Piwnica obwód 4 RG</w:t>
            </w:r>
          </w:p>
          <w:p w14:paraId="595B6977" w14:textId="77777777" w:rsidR="00CA5ECB" w:rsidRPr="00231FBF" w:rsidRDefault="00CA5ECB" w:rsidP="00CA5ECB">
            <w:pPr>
              <w:widowControl w:val="0"/>
              <w:autoSpaceDE w:val="0"/>
              <w:autoSpaceDN w:val="0"/>
              <w:adjustRightInd w:val="0"/>
              <w:spacing w:after="60"/>
              <w:rPr>
                <w:rFonts w:ascii="Times New Roman" w:hAnsi="Times New Roman"/>
                <w:bCs/>
              </w:rPr>
            </w:pPr>
          </w:p>
        </w:tc>
        <w:tc>
          <w:tcPr>
            <w:tcW w:w="719" w:type="dxa"/>
          </w:tcPr>
          <w:p w14:paraId="22E9E96D" w14:textId="7D886030" w:rsidR="00CA5ECB" w:rsidRPr="00231FBF" w:rsidRDefault="00CA5ECB" w:rsidP="00CA5ECB">
            <w:pPr>
              <w:spacing w:after="60"/>
              <w:jc w:val="center"/>
              <w:rPr>
                <w:rFonts w:ascii="Times New Roman" w:hAnsi="Times New Roman"/>
              </w:rPr>
            </w:pPr>
            <w:r w:rsidRPr="00231FBF">
              <w:rPr>
                <w:rFonts w:ascii="Times New Roman" w:hAnsi="Times New Roman"/>
              </w:rPr>
              <w:t>m</w:t>
            </w:r>
          </w:p>
        </w:tc>
        <w:tc>
          <w:tcPr>
            <w:tcW w:w="699" w:type="dxa"/>
          </w:tcPr>
          <w:p w14:paraId="02ACC35B" w14:textId="7D4B0406" w:rsidR="00CA5ECB" w:rsidRDefault="00CA5ECB" w:rsidP="00CA5ECB">
            <w:pPr>
              <w:spacing w:after="60"/>
              <w:jc w:val="center"/>
              <w:rPr>
                <w:rFonts w:ascii="Times New Roman" w:hAnsi="Times New Roman"/>
              </w:rPr>
            </w:pPr>
            <w:r>
              <w:rPr>
                <w:rFonts w:ascii="Times New Roman" w:hAnsi="Times New Roman"/>
              </w:rPr>
              <w:t>ok. 100</w:t>
            </w:r>
          </w:p>
        </w:tc>
      </w:tr>
      <w:tr w:rsidR="00CA5ECB" w:rsidRPr="00EA002A" w14:paraId="5E9A4C33" w14:textId="77777777" w:rsidTr="00903658">
        <w:trPr>
          <w:cantSplit/>
          <w:jc w:val="center"/>
        </w:trPr>
        <w:tc>
          <w:tcPr>
            <w:tcW w:w="710" w:type="dxa"/>
            <w:vAlign w:val="center"/>
          </w:tcPr>
          <w:p w14:paraId="2A7C0CA3" w14:textId="77777777" w:rsidR="00CA5ECB" w:rsidRPr="00BF5945" w:rsidRDefault="00CA5ECB" w:rsidP="00CA5ECB">
            <w:pPr>
              <w:numPr>
                <w:ilvl w:val="0"/>
                <w:numId w:val="34"/>
              </w:numPr>
              <w:spacing w:after="60"/>
              <w:jc w:val="center"/>
              <w:rPr>
                <w:rFonts w:cs="Arial"/>
                <w:sz w:val="20"/>
                <w:szCs w:val="20"/>
              </w:rPr>
            </w:pPr>
          </w:p>
        </w:tc>
        <w:tc>
          <w:tcPr>
            <w:tcW w:w="4678" w:type="dxa"/>
          </w:tcPr>
          <w:p w14:paraId="2259C16D" w14:textId="77777777" w:rsidR="00CA5ECB" w:rsidRDefault="00CA5ECB" w:rsidP="00CA5ECB">
            <w:pPr>
              <w:widowControl w:val="0"/>
              <w:autoSpaceDE w:val="0"/>
              <w:autoSpaceDN w:val="0"/>
              <w:adjustRightInd w:val="0"/>
              <w:spacing w:after="0"/>
              <w:rPr>
                <w:rFonts w:ascii="Times New Roman" w:hAnsi="Times New Roman"/>
                <w:bCs/>
              </w:rPr>
            </w:pPr>
            <w:r>
              <w:rPr>
                <w:rFonts w:ascii="Times New Roman" w:hAnsi="Times New Roman"/>
                <w:bCs/>
              </w:rPr>
              <w:t>Wyłącznik instalacyjny nadprądowy B10/1p 6kA</w:t>
            </w:r>
          </w:p>
          <w:p w14:paraId="73FDA54D" w14:textId="2E7EDBB7" w:rsidR="00CA5ECB" w:rsidRPr="00017B24" w:rsidRDefault="00CA5ECB" w:rsidP="00CA5ECB">
            <w:pPr>
              <w:widowControl w:val="0"/>
              <w:autoSpaceDE w:val="0"/>
              <w:autoSpaceDN w:val="0"/>
              <w:adjustRightInd w:val="0"/>
              <w:spacing w:after="60"/>
              <w:rPr>
                <w:rFonts w:ascii="Times New Roman" w:hAnsi="Times New Roman"/>
                <w:bCs/>
              </w:rPr>
            </w:pPr>
          </w:p>
        </w:tc>
        <w:tc>
          <w:tcPr>
            <w:tcW w:w="719" w:type="dxa"/>
          </w:tcPr>
          <w:p w14:paraId="030D5197" w14:textId="685E3C1A" w:rsidR="00CA5ECB" w:rsidRPr="00D14712" w:rsidRDefault="00CA5ECB" w:rsidP="00CA5ECB">
            <w:pPr>
              <w:spacing w:after="60"/>
              <w:jc w:val="center"/>
              <w:rPr>
                <w:rFonts w:ascii="Times New Roman" w:hAnsi="Times New Roman"/>
              </w:rPr>
            </w:pPr>
            <w:r w:rsidRPr="00D14712">
              <w:rPr>
                <w:rFonts w:ascii="Times New Roman" w:hAnsi="Times New Roman"/>
              </w:rPr>
              <w:t>szt.</w:t>
            </w:r>
          </w:p>
        </w:tc>
        <w:tc>
          <w:tcPr>
            <w:tcW w:w="699" w:type="dxa"/>
          </w:tcPr>
          <w:p w14:paraId="30FFC0F5" w14:textId="48B4644C" w:rsidR="00CA5ECB" w:rsidRPr="00D14712" w:rsidRDefault="006D6B4A" w:rsidP="00CA5ECB">
            <w:pPr>
              <w:spacing w:after="60"/>
              <w:jc w:val="center"/>
              <w:rPr>
                <w:rFonts w:ascii="Times New Roman" w:hAnsi="Times New Roman"/>
              </w:rPr>
            </w:pPr>
            <w:r>
              <w:rPr>
                <w:rFonts w:ascii="Times New Roman" w:hAnsi="Times New Roman"/>
              </w:rPr>
              <w:t>6</w:t>
            </w:r>
          </w:p>
        </w:tc>
      </w:tr>
      <w:tr w:rsidR="00CA5ECB" w:rsidRPr="00EA002A" w14:paraId="6E68200A" w14:textId="77777777" w:rsidTr="00903658">
        <w:trPr>
          <w:cantSplit/>
          <w:jc w:val="center"/>
        </w:trPr>
        <w:tc>
          <w:tcPr>
            <w:tcW w:w="710" w:type="dxa"/>
            <w:vAlign w:val="center"/>
          </w:tcPr>
          <w:p w14:paraId="606A1F29" w14:textId="77777777" w:rsidR="00CA5ECB" w:rsidRPr="00BF5945" w:rsidRDefault="00CA5ECB" w:rsidP="00CA5ECB">
            <w:pPr>
              <w:numPr>
                <w:ilvl w:val="0"/>
                <w:numId w:val="34"/>
              </w:numPr>
              <w:spacing w:after="60"/>
              <w:jc w:val="center"/>
              <w:rPr>
                <w:rFonts w:cs="Arial"/>
                <w:sz w:val="20"/>
                <w:szCs w:val="20"/>
              </w:rPr>
            </w:pPr>
          </w:p>
        </w:tc>
        <w:tc>
          <w:tcPr>
            <w:tcW w:w="4678" w:type="dxa"/>
          </w:tcPr>
          <w:p w14:paraId="623A518B" w14:textId="35E714A6" w:rsidR="00CA5ECB" w:rsidRPr="00017B24" w:rsidRDefault="00CA5ECB" w:rsidP="00CA5ECB">
            <w:pPr>
              <w:widowControl w:val="0"/>
              <w:autoSpaceDE w:val="0"/>
              <w:autoSpaceDN w:val="0"/>
              <w:adjustRightInd w:val="0"/>
              <w:spacing w:after="60"/>
              <w:rPr>
                <w:rFonts w:cs="Arial"/>
                <w:bCs/>
                <w:sz w:val="20"/>
                <w:szCs w:val="20"/>
                <w:lang w:val="en-US"/>
              </w:rPr>
            </w:pPr>
            <w:r w:rsidRPr="00231FBF">
              <w:rPr>
                <w:rFonts w:ascii="Times New Roman" w:hAnsi="Times New Roman"/>
                <w:bCs/>
              </w:rPr>
              <w:t>Listwa instalacyjna PCV biała</w:t>
            </w:r>
          </w:p>
        </w:tc>
        <w:tc>
          <w:tcPr>
            <w:tcW w:w="719" w:type="dxa"/>
          </w:tcPr>
          <w:p w14:paraId="13673C6B" w14:textId="7D0FED95" w:rsidR="00CA5ECB" w:rsidRPr="00D14712" w:rsidRDefault="00CA5ECB" w:rsidP="00CA5ECB">
            <w:pPr>
              <w:spacing w:after="60"/>
              <w:jc w:val="center"/>
              <w:rPr>
                <w:rFonts w:ascii="Times New Roman" w:hAnsi="Times New Roman"/>
              </w:rPr>
            </w:pPr>
            <w:r w:rsidRPr="00231FBF">
              <w:rPr>
                <w:rFonts w:ascii="Times New Roman" w:hAnsi="Times New Roman"/>
              </w:rPr>
              <w:t>m</w:t>
            </w:r>
          </w:p>
        </w:tc>
        <w:tc>
          <w:tcPr>
            <w:tcW w:w="699" w:type="dxa"/>
          </w:tcPr>
          <w:p w14:paraId="7A857F0D" w14:textId="671A76B2" w:rsidR="00CA5ECB" w:rsidRPr="00D14712" w:rsidRDefault="00CA5ECB" w:rsidP="00CA5ECB">
            <w:pPr>
              <w:spacing w:after="60"/>
              <w:jc w:val="center"/>
              <w:rPr>
                <w:rFonts w:ascii="Times New Roman" w:hAnsi="Times New Roman"/>
              </w:rPr>
            </w:pPr>
            <w:r>
              <w:rPr>
                <w:rFonts w:ascii="Times New Roman" w:hAnsi="Times New Roman"/>
              </w:rPr>
              <w:t>ok. 45</w:t>
            </w:r>
            <w:r w:rsidRPr="00231FBF">
              <w:rPr>
                <w:rFonts w:ascii="Times New Roman" w:hAnsi="Times New Roman"/>
              </w:rPr>
              <w:t>0</w:t>
            </w:r>
          </w:p>
        </w:tc>
      </w:tr>
      <w:tr w:rsidR="00CA5ECB" w:rsidRPr="00EA002A" w14:paraId="070E79B9" w14:textId="77777777" w:rsidTr="00903658">
        <w:trPr>
          <w:cantSplit/>
          <w:jc w:val="center"/>
        </w:trPr>
        <w:tc>
          <w:tcPr>
            <w:tcW w:w="710" w:type="dxa"/>
            <w:vAlign w:val="center"/>
          </w:tcPr>
          <w:p w14:paraId="38A511DA" w14:textId="77777777" w:rsidR="00CA5ECB" w:rsidRPr="00BF5945" w:rsidRDefault="00CA5ECB" w:rsidP="00CA5ECB">
            <w:pPr>
              <w:numPr>
                <w:ilvl w:val="0"/>
                <w:numId w:val="34"/>
              </w:numPr>
              <w:spacing w:after="60"/>
              <w:jc w:val="center"/>
              <w:rPr>
                <w:rFonts w:cs="Arial"/>
                <w:sz w:val="20"/>
                <w:szCs w:val="20"/>
              </w:rPr>
            </w:pPr>
          </w:p>
        </w:tc>
        <w:tc>
          <w:tcPr>
            <w:tcW w:w="4678" w:type="dxa"/>
          </w:tcPr>
          <w:p w14:paraId="2FAAB089" w14:textId="0A6A7518" w:rsidR="00CA5ECB" w:rsidRPr="00231FBF" w:rsidRDefault="00CA5ECB" w:rsidP="00CA5ECB">
            <w:pPr>
              <w:widowControl w:val="0"/>
              <w:autoSpaceDE w:val="0"/>
              <w:autoSpaceDN w:val="0"/>
              <w:adjustRightInd w:val="0"/>
              <w:spacing w:after="60"/>
              <w:rPr>
                <w:rFonts w:ascii="Times New Roman" w:hAnsi="Times New Roman"/>
                <w:bCs/>
              </w:rPr>
            </w:pPr>
            <w:r>
              <w:rPr>
                <w:rFonts w:ascii="Times New Roman" w:hAnsi="Times New Roman"/>
                <w:bCs/>
              </w:rPr>
              <w:t xml:space="preserve">Przewód </w:t>
            </w:r>
            <w:proofErr w:type="spellStart"/>
            <w:r>
              <w:rPr>
                <w:rFonts w:ascii="Times New Roman" w:hAnsi="Times New Roman"/>
                <w:bCs/>
              </w:rPr>
              <w:t>HDGs</w:t>
            </w:r>
            <w:proofErr w:type="spellEnd"/>
            <w:r>
              <w:rPr>
                <w:rFonts w:ascii="Times New Roman" w:hAnsi="Times New Roman"/>
                <w:bCs/>
              </w:rPr>
              <w:t xml:space="preserve"> 5x2,5</w:t>
            </w:r>
          </w:p>
        </w:tc>
        <w:tc>
          <w:tcPr>
            <w:tcW w:w="719" w:type="dxa"/>
          </w:tcPr>
          <w:p w14:paraId="42435787" w14:textId="43DC9E8D" w:rsidR="00CA5ECB" w:rsidRPr="00231FBF" w:rsidRDefault="00CA5ECB" w:rsidP="00CA5ECB">
            <w:pPr>
              <w:spacing w:after="60"/>
              <w:jc w:val="center"/>
              <w:rPr>
                <w:rFonts w:ascii="Times New Roman" w:hAnsi="Times New Roman"/>
              </w:rPr>
            </w:pPr>
            <w:r w:rsidRPr="00231FBF">
              <w:rPr>
                <w:rFonts w:ascii="Times New Roman" w:hAnsi="Times New Roman"/>
              </w:rPr>
              <w:t>m</w:t>
            </w:r>
          </w:p>
        </w:tc>
        <w:tc>
          <w:tcPr>
            <w:tcW w:w="699" w:type="dxa"/>
          </w:tcPr>
          <w:p w14:paraId="2C81B521" w14:textId="1E7DA95B" w:rsidR="00CA5ECB" w:rsidRDefault="00CA5ECB" w:rsidP="00CA5ECB">
            <w:pPr>
              <w:spacing w:after="60"/>
              <w:jc w:val="center"/>
              <w:rPr>
                <w:rFonts w:ascii="Times New Roman" w:hAnsi="Times New Roman"/>
              </w:rPr>
            </w:pPr>
            <w:r>
              <w:rPr>
                <w:rFonts w:ascii="Times New Roman" w:hAnsi="Times New Roman"/>
              </w:rPr>
              <w:t>ok. 8</w:t>
            </w:r>
            <w:r w:rsidRPr="00231FBF">
              <w:rPr>
                <w:rFonts w:ascii="Times New Roman" w:hAnsi="Times New Roman"/>
              </w:rPr>
              <w:t>0</w:t>
            </w:r>
          </w:p>
        </w:tc>
      </w:tr>
      <w:tr w:rsidR="00CA5ECB" w:rsidRPr="00EA002A" w14:paraId="42ECE0EA" w14:textId="77777777" w:rsidTr="00903658">
        <w:trPr>
          <w:cantSplit/>
          <w:jc w:val="center"/>
        </w:trPr>
        <w:tc>
          <w:tcPr>
            <w:tcW w:w="710" w:type="dxa"/>
            <w:vAlign w:val="center"/>
          </w:tcPr>
          <w:p w14:paraId="711BFA98" w14:textId="77777777" w:rsidR="00CA5ECB" w:rsidRPr="00BF5945" w:rsidRDefault="00CA5ECB" w:rsidP="00CA5ECB">
            <w:pPr>
              <w:numPr>
                <w:ilvl w:val="0"/>
                <w:numId w:val="34"/>
              </w:numPr>
              <w:spacing w:after="60"/>
              <w:jc w:val="center"/>
              <w:rPr>
                <w:rFonts w:cs="Arial"/>
                <w:sz w:val="20"/>
                <w:szCs w:val="20"/>
              </w:rPr>
            </w:pPr>
          </w:p>
        </w:tc>
        <w:tc>
          <w:tcPr>
            <w:tcW w:w="4678" w:type="dxa"/>
          </w:tcPr>
          <w:p w14:paraId="59698C3C" w14:textId="02E17B00" w:rsidR="00CA5ECB" w:rsidRPr="00231FBF" w:rsidRDefault="00CA5ECB" w:rsidP="00CA5ECB">
            <w:pPr>
              <w:widowControl w:val="0"/>
              <w:autoSpaceDE w:val="0"/>
              <w:autoSpaceDN w:val="0"/>
              <w:adjustRightInd w:val="0"/>
              <w:spacing w:after="60"/>
              <w:rPr>
                <w:rFonts w:ascii="Times New Roman" w:hAnsi="Times New Roman"/>
                <w:bCs/>
              </w:rPr>
            </w:pPr>
            <w:r>
              <w:rPr>
                <w:rFonts w:ascii="Times New Roman" w:hAnsi="Times New Roman"/>
                <w:bCs/>
              </w:rPr>
              <w:t>Przycisk PWP certyfikowany</w:t>
            </w:r>
          </w:p>
        </w:tc>
        <w:tc>
          <w:tcPr>
            <w:tcW w:w="719" w:type="dxa"/>
          </w:tcPr>
          <w:p w14:paraId="4135ACBE" w14:textId="12B1BE45" w:rsidR="00CA5ECB" w:rsidRPr="00231FBF" w:rsidRDefault="00CA5ECB" w:rsidP="00CA5ECB">
            <w:pPr>
              <w:spacing w:after="60"/>
              <w:jc w:val="center"/>
              <w:rPr>
                <w:rFonts w:ascii="Times New Roman" w:hAnsi="Times New Roman"/>
              </w:rPr>
            </w:pPr>
            <w:r>
              <w:rPr>
                <w:rFonts w:ascii="Times New Roman" w:hAnsi="Times New Roman"/>
              </w:rPr>
              <w:t>kpl.</w:t>
            </w:r>
          </w:p>
        </w:tc>
        <w:tc>
          <w:tcPr>
            <w:tcW w:w="699" w:type="dxa"/>
          </w:tcPr>
          <w:p w14:paraId="4330D1C9" w14:textId="2BF52211" w:rsidR="00CA5ECB" w:rsidRDefault="00CA5ECB" w:rsidP="00CA5ECB">
            <w:pPr>
              <w:spacing w:after="60"/>
              <w:jc w:val="center"/>
              <w:rPr>
                <w:rFonts w:ascii="Times New Roman" w:hAnsi="Times New Roman"/>
              </w:rPr>
            </w:pPr>
            <w:r>
              <w:rPr>
                <w:rFonts w:ascii="Times New Roman" w:hAnsi="Times New Roman"/>
              </w:rPr>
              <w:t>1</w:t>
            </w:r>
          </w:p>
        </w:tc>
      </w:tr>
      <w:tr w:rsidR="00CA5ECB" w:rsidRPr="00EA002A" w14:paraId="5613D503" w14:textId="77777777" w:rsidTr="00903658">
        <w:trPr>
          <w:cantSplit/>
          <w:jc w:val="center"/>
        </w:trPr>
        <w:tc>
          <w:tcPr>
            <w:tcW w:w="710" w:type="dxa"/>
            <w:vAlign w:val="center"/>
          </w:tcPr>
          <w:p w14:paraId="432E3C26" w14:textId="77777777" w:rsidR="00CA5ECB" w:rsidRPr="00BF5945" w:rsidRDefault="00CA5ECB" w:rsidP="00CA5ECB">
            <w:pPr>
              <w:numPr>
                <w:ilvl w:val="0"/>
                <w:numId w:val="34"/>
              </w:numPr>
              <w:spacing w:after="60"/>
              <w:jc w:val="center"/>
              <w:rPr>
                <w:rFonts w:cs="Arial"/>
                <w:sz w:val="20"/>
                <w:szCs w:val="20"/>
              </w:rPr>
            </w:pPr>
          </w:p>
        </w:tc>
        <w:tc>
          <w:tcPr>
            <w:tcW w:w="4678" w:type="dxa"/>
          </w:tcPr>
          <w:p w14:paraId="5FC651CD" w14:textId="25BC28E7" w:rsidR="00CA5ECB" w:rsidRDefault="00CA5ECB" w:rsidP="00CA5ECB">
            <w:pPr>
              <w:widowControl w:val="0"/>
              <w:autoSpaceDE w:val="0"/>
              <w:autoSpaceDN w:val="0"/>
              <w:adjustRightInd w:val="0"/>
              <w:spacing w:after="60"/>
              <w:rPr>
                <w:rFonts w:ascii="Times New Roman" w:hAnsi="Times New Roman"/>
                <w:bCs/>
              </w:rPr>
            </w:pPr>
            <w:r>
              <w:rPr>
                <w:rFonts w:ascii="Times New Roman" w:hAnsi="Times New Roman"/>
                <w:bCs/>
              </w:rPr>
              <w:t>Przepusty ogniowe instalacji elektrycznej i teletechnicznej</w:t>
            </w:r>
          </w:p>
        </w:tc>
        <w:tc>
          <w:tcPr>
            <w:tcW w:w="719" w:type="dxa"/>
          </w:tcPr>
          <w:p w14:paraId="563CFF16" w14:textId="77777777" w:rsidR="00CA5ECB" w:rsidRDefault="00CA5ECB" w:rsidP="00CA5ECB">
            <w:pPr>
              <w:spacing w:after="60"/>
              <w:jc w:val="center"/>
              <w:rPr>
                <w:rFonts w:ascii="Times New Roman" w:hAnsi="Times New Roman"/>
              </w:rPr>
            </w:pPr>
          </w:p>
        </w:tc>
        <w:tc>
          <w:tcPr>
            <w:tcW w:w="699" w:type="dxa"/>
          </w:tcPr>
          <w:p w14:paraId="7D12D21E" w14:textId="77777777" w:rsidR="00CA5ECB" w:rsidRDefault="00CA5ECB" w:rsidP="00CA5ECB">
            <w:pPr>
              <w:spacing w:after="60"/>
              <w:jc w:val="center"/>
              <w:rPr>
                <w:rFonts w:ascii="Times New Roman" w:hAnsi="Times New Roman"/>
              </w:rPr>
            </w:pPr>
          </w:p>
        </w:tc>
      </w:tr>
    </w:tbl>
    <w:p w14:paraId="194A5006" w14:textId="47AA0966" w:rsidR="008C66F7" w:rsidRDefault="008C66F7" w:rsidP="00AE298A"/>
    <w:p w14:paraId="4DC62101" w14:textId="77777777" w:rsidR="00F15D0C" w:rsidRDefault="00F15D0C" w:rsidP="00AE298A"/>
    <w:p w14:paraId="2271ECEA" w14:textId="77777777" w:rsidR="00426FF8" w:rsidRDefault="00426FF8" w:rsidP="00AE298A"/>
    <w:p w14:paraId="4F2E5079" w14:textId="77777777" w:rsidR="00426FF8" w:rsidRDefault="00426FF8" w:rsidP="00AE298A"/>
    <w:p w14:paraId="34AB6EEC" w14:textId="77777777" w:rsidR="00426FF8" w:rsidRDefault="00426FF8" w:rsidP="00AE298A"/>
    <w:p w14:paraId="0B667BD9" w14:textId="77777777" w:rsidR="00426FF8" w:rsidRDefault="00426FF8" w:rsidP="00AE298A"/>
    <w:p w14:paraId="5C9558CA" w14:textId="77777777" w:rsidR="00426FF8" w:rsidRDefault="00426FF8" w:rsidP="00AE298A"/>
    <w:p w14:paraId="160E9EAF" w14:textId="77777777" w:rsidR="00426FF8" w:rsidRDefault="00426FF8" w:rsidP="00AE298A"/>
    <w:p w14:paraId="69A24AB3" w14:textId="77777777" w:rsidR="008F0216" w:rsidRDefault="008F0216" w:rsidP="00AE298A"/>
    <w:p w14:paraId="2B9667C3" w14:textId="77777777" w:rsidR="00426FF8" w:rsidRDefault="00426FF8" w:rsidP="00AE298A"/>
    <w:p w14:paraId="281589DF" w14:textId="77777777" w:rsidR="00426FF8" w:rsidRDefault="00426FF8" w:rsidP="00AE298A"/>
    <w:p w14:paraId="034E5C85" w14:textId="77777777" w:rsidR="00426FF8" w:rsidRDefault="00426FF8" w:rsidP="00AE298A"/>
    <w:p w14:paraId="38CC3E50" w14:textId="77777777" w:rsidR="00426FF8" w:rsidRDefault="00426FF8" w:rsidP="00AE298A"/>
    <w:p w14:paraId="2448E835" w14:textId="6855BD65" w:rsidR="00102DE7" w:rsidRPr="00102DE7" w:rsidRDefault="00102DE7" w:rsidP="00E87508">
      <w:pPr>
        <w:pStyle w:val="Nagwek1"/>
        <w:numPr>
          <w:ilvl w:val="0"/>
          <w:numId w:val="1"/>
        </w:numPr>
        <w:suppressAutoHyphens/>
        <w:spacing w:after="240"/>
        <w:rPr>
          <w:rStyle w:val="Tytuksiki"/>
          <w:b/>
          <w:caps/>
          <w:smallCaps w:val="0"/>
          <w:color w:val="auto"/>
        </w:rPr>
      </w:pPr>
      <w:bookmarkStart w:id="34" w:name="_Toc187927663"/>
      <w:r w:rsidRPr="00102DE7">
        <w:rPr>
          <w:rStyle w:val="Tytuksiki"/>
          <w:b/>
          <w:caps/>
          <w:smallCaps w:val="0"/>
          <w:color w:val="auto"/>
        </w:rPr>
        <w:lastRenderedPageBreak/>
        <w:t>OBLICZENIA</w:t>
      </w:r>
      <w:bookmarkEnd w:id="34"/>
    </w:p>
    <w:p w14:paraId="6DD53F9C" w14:textId="0F8BA66D" w:rsidR="00501A4F" w:rsidRPr="00FF680C" w:rsidRDefault="00501A4F" w:rsidP="00E87508">
      <w:pPr>
        <w:pStyle w:val="Nagwek1"/>
        <w:numPr>
          <w:ilvl w:val="1"/>
          <w:numId w:val="1"/>
        </w:numPr>
        <w:spacing w:after="240"/>
        <w:ind w:right="-1"/>
        <w:rPr>
          <w:rStyle w:val="Tytuksiki"/>
          <w:b/>
          <w:color w:val="auto"/>
          <w:sz w:val="24"/>
          <w:szCs w:val="24"/>
        </w:rPr>
      </w:pPr>
      <w:bookmarkStart w:id="35" w:name="_Toc187927664"/>
      <w:r w:rsidRPr="00FF680C">
        <w:rPr>
          <w:rStyle w:val="Tytuksiki"/>
          <w:b/>
          <w:color w:val="auto"/>
          <w:sz w:val="24"/>
          <w:szCs w:val="24"/>
        </w:rPr>
        <w:t xml:space="preserve">obliczenia ilości </w:t>
      </w:r>
      <w:r w:rsidR="009B5F5D" w:rsidRPr="00FF680C">
        <w:rPr>
          <w:rStyle w:val="Tytuksiki"/>
          <w:b/>
          <w:color w:val="auto"/>
          <w:sz w:val="24"/>
          <w:szCs w:val="24"/>
        </w:rPr>
        <w:t xml:space="preserve">projektowanych </w:t>
      </w:r>
      <w:r w:rsidRPr="00FF680C">
        <w:rPr>
          <w:rStyle w:val="Tytuksiki"/>
          <w:b/>
          <w:color w:val="auto"/>
          <w:sz w:val="24"/>
          <w:szCs w:val="24"/>
        </w:rPr>
        <w:t xml:space="preserve">opraw </w:t>
      </w:r>
      <w:r w:rsidR="00FF680C" w:rsidRPr="00FF680C">
        <w:rPr>
          <w:rStyle w:val="Tytuksiki"/>
          <w:b/>
          <w:color w:val="auto"/>
          <w:sz w:val="24"/>
          <w:szCs w:val="24"/>
        </w:rPr>
        <w:t xml:space="preserve">zewn. </w:t>
      </w:r>
      <w:r w:rsidRPr="00FF680C">
        <w:rPr>
          <w:rStyle w:val="Tytuksiki"/>
          <w:b/>
          <w:color w:val="auto"/>
          <w:sz w:val="24"/>
          <w:szCs w:val="24"/>
        </w:rPr>
        <w:t xml:space="preserve">dla </w:t>
      </w:r>
      <w:r w:rsidR="00DF062B" w:rsidRPr="00FF680C">
        <w:rPr>
          <w:rStyle w:val="Tytuksiki"/>
          <w:b/>
          <w:color w:val="auto"/>
          <w:sz w:val="24"/>
          <w:szCs w:val="24"/>
        </w:rPr>
        <w:t>zabezpieczeń</w:t>
      </w:r>
      <w:bookmarkEnd w:id="35"/>
    </w:p>
    <w:p w14:paraId="384A5BC6" w14:textId="49432BBC" w:rsidR="00DF062B" w:rsidRDefault="00DF062B" w:rsidP="00D20A94">
      <w:pPr>
        <w:ind w:firstLine="709"/>
        <w:rPr>
          <w:lang w:eastAsia="x-none"/>
        </w:rPr>
      </w:pPr>
      <w:r>
        <w:rPr>
          <w:rFonts w:cs="Arial"/>
        </w:rPr>
        <w:t xml:space="preserve">W polu odpływowym rozdzielnicy </w:t>
      </w:r>
      <w:r w:rsidR="00D20A94">
        <w:rPr>
          <w:rFonts w:cs="Arial"/>
        </w:rPr>
        <w:t>TR-1</w:t>
      </w:r>
      <w:r>
        <w:rPr>
          <w:rFonts w:cs="Arial"/>
        </w:rPr>
        <w:t xml:space="preserve"> obwód </w:t>
      </w:r>
      <w:r w:rsidR="00D20A94">
        <w:rPr>
          <w:rFonts w:cs="Arial"/>
        </w:rPr>
        <w:t>20</w:t>
      </w:r>
      <w:r>
        <w:rPr>
          <w:rFonts w:cs="Arial"/>
        </w:rPr>
        <w:t xml:space="preserve"> zainstalowano wyłącznik instalacyjny B16 natomiast w słupach oświetleniowych wkładki topikowe 2A </w:t>
      </w:r>
      <w:proofErr w:type="spellStart"/>
      <w:r>
        <w:rPr>
          <w:rFonts w:cs="Arial"/>
        </w:rPr>
        <w:t>gL</w:t>
      </w:r>
      <w:proofErr w:type="spellEnd"/>
      <w:r>
        <w:rPr>
          <w:rFonts w:cs="Arial"/>
        </w:rPr>
        <w:t>/</w:t>
      </w:r>
      <w:proofErr w:type="spellStart"/>
      <w:r>
        <w:rPr>
          <w:rFonts w:cs="Arial"/>
        </w:rPr>
        <w:t>gG</w:t>
      </w:r>
      <w:proofErr w:type="spellEnd"/>
      <w:r>
        <w:rPr>
          <w:rFonts w:cs="Arial"/>
        </w:rPr>
        <w:t xml:space="preserve">. </w:t>
      </w:r>
    </w:p>
    <w:p w14:paraId="17AF8676" w14:textId="77777777" w:rsidR="00DF062B" w:rsidRDefault="00DF062B" w:rsidP="00DF062B">
      <w:pPr>
        <w:rPr>
          <w:lang w:eastAsia="x-none"/>
        </w:rPr>
      </w:pPr>
      <w:r>
        <w:rPr>
          <w:rFonts w:cs="Arial"/>
        </w:rPr>
        <w:t>Poniżej pokazano charakterystykę czasowo-prądową wyłącznika instalacyjnego oraz wkładki topikowej:</w:t>
      </w:r>
    </w:p>
    <w:p w14:paraId="43C61F67" w14:textId="77777777" w:rsidR="00DF062B" w:rsidRDefault="00DF062B" w:rsidP="00DF062B">
      <w:pPr>
        <w:rPr>
          <w:lang w:eastAsia="x-none"/>
        </w:rPr>
      </w:pPr>
    </w:p>
    <w:p w14:paraId="22AF97A6" w14:textId="77777777" w:rsidR="00DF062B" w:rsidRDefault="00DF062B" w:rsidP="00DF062B">
      <w:pPr>
        <w:rPr>
          <w:lang w:eastAsia="x-none"/>
        </w:rPr>
      </w:pPr>
      <w:r>
        <w:rPr>
          <w:noProof/>
        </w:rPr>
        <w:drawing>
          <wp:inline distT="0" distB="0" distL="0" distR="0" wp14:anchorId="7C3AD30D" wp14:editId="77BFA10A">
            <wp:extent cx="5596128" cy="4151765"/>
            <wp:effectExtent l="0" t="0" r="5080" b="127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0353" cy="4162319"/>
                    </a:xfrm>
                    <a:prstGeom prst="rect">
                      <a:avLst/>
                    </a:prstGeom>
                    <a:noFill/>
                    <a:ln>
                      <a:noFill/>
                    </a:ln>
                  </pic:spPr>
                </pic:pic>
              </a:graphicData>
            </a:graphic>
          </wp:inline>
        </w:drawing>
      </w:r>
    </w:p>
    <w:p w14:paraId="15434614" w14:textId="77777777" w:rsidR="00DF062B" w:rsidRDefault="00DF062B" w:rsidP="00DF062B">
      <w:pPr>
        <w:rPr>
          <w:lang w:eastAsia="x-none"/>
        </w:rPr>
      </w:pPr>
      <w:r>
        <w:rPr>
          <w:rFonts w:cs="Arial"/>
        </w:rPr>
        <w:t xml:space="preserve">Dla zwarć występujących w obwodach oświetlenia selektywność jest spełniona. </w:t>
      </w:r>
    </w:p>
    <w:p w14:paraId="7874FFE2" w14:textId="7937CE33" w:rsidR="00DF062B" w:rsidRPr="002822CE" w:rsidRDefault="00D20A94" w:rsidP="00DF062B">
      <w:pPr>
        <w:rPr>
          <w:rFonts w:cs="Arial"/>
        </w:rPr>
      </w:pPr>
      <w:r>
        <w:rPr>
          <w:rFonts w:cs="Arial"/>
          <w:noProof/>
        </w:rPr>
        <w:drawing>
          <wp:inline distT="0" distB="0" distL="0" distR="0" wp14:anchorId="61C5FA62" wp14:editId="33C829E4">
            <wp:extent cx="5753735" cy="474345"/>
            <wp:effectExtent l="0" t="0" r="0" b="1905"/>
            <wp:docPr id="85057105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735" cy="474345"/>
                    </a:xfrm>
                    <a:prstGeom prst="rect">
                      <a:avLst/>
                    </a:prstGeom>
                    <a:noFill/>
                    <a:ln>
                      <a:noFill/>
                    </a:ln>
                  </pic:spPr>
                </pic:pic>
              </a:graphicData>
            </a:graphic>
          </wp:inline>
        </w:drawing>
      </w:r>
    </w:p>
    <w:p w14:paraId="22EDB935" w14:textId="36AB91BD" w:rsidR="00DF062B" w:rsidRDefault="00DF062B" w:rsidP="00DF062B">
      <w:pPr>
        <w:rPr>
          <w:rFonts w:cs="Arial"/>
        </w:rPr>
      </w:pPr>
      <w:r w:rsidRPr="002822CE">
        <w:rPr>
          <w:rFonts w:cs="Arial"/>
        </w:rPr>
        <w:t>Dla wyłącznik</w:t>
      </w:r>
      <w:r w:rsidR="00D20A94">
        <w:rPr>
          <w:rFonts w:cs="Arial"/>
        </w:rPr>
        <w:t>a</w:t>
      </w:r>
      <w:r w:rsidRPr="002822CE">
        <w:rPr>
          <w:rFonts w:cs="Arial"/>
        </w:rPr>
        <w:t xml:space="preserve"> </w:t>
      </w:r>
      <w:r>
        <w:rPr>
          <w:rFonts w:cs="Arial"/>
        </w:rPr>
        <w:t>instalacyjn</w:t>
      </w:r>
      <w:r w:rsidR="00D20A94">
        <w:rPr>
          <w:rFonts w:cs="Arial"/>
        </w:rPr>
        <w:t>ego</w:t>
      </w:r>
      <w:r w:rsidRPr="002822CE">
        <w:rPr>
          <w:rFonts w:cs="Arial"/>
        </w:rPr>
        <w:t xml:space="preserve"> B16</w:t>
      </w:r>
      <w:r w:rsidR="00D20A94">
        <w:rPr>
          <w:rFonts w:cs="Arial"/>
        </w:rPr>
        <w:t>/3p</w:t>
      </w:r>
      <w:r w:rsidRPr="002822CE">
        <w:rPr>
          <w:rFonts w:cs="Arial"/>
        </w:rPr>
        <w:t xml:space="preserve"> można zastosować</w:t>
      </w:r>
      <w:r w:rsidR="00D20A94">
        <w:rPr>
          <w:rFonts w:cs="Arial"/>
        </w:rPr>
        <w:t xml:space="preserve"> 3x25=75szt. </w:t>
      </w:r>
      <w:r>
        <w:rPr>
          <w:rFonts w:cs="Arial"/>
        </w:rPr>
        <w:t xml:space="preserve">opraw mocy </w:t>
      </w:r>
      <w:r w:rsidR="00D20A94">
        <w:rPr>
          <w:rFonts w:cs="Arial"/>
        </w:rPr>
        <w:t>35</w:t>
      </w:r>
      <w:r>
        <w:rPr>
          <w:rFonts w:cs="Arial"/>
        </w:rPr>
        <w:t>W.</w:t>
      </w:r>
    </w:p>
    <w:p w14:paraId="2A9135F1" w14:textId="2B337048" w:rsidR="00102DE7" w:rsidRDefault="00DF062B" w:rsidP="00D20A94">
      <w:pPr>
        <w:rPr>
          <w:rFonts w:cs="Arial"/>
        </w:rPr>
      </w:pPr>
      <w:r>
        <w:rPr>
          <w:rFonts w:cs="Arial"/>
        </w:rPr>
        <w:t>Warunek dla oświetlenia jest spełniony.</w:t>
      </w:r>
    </w:p>
    <w:p w14:paraId="2027BFA0" w14:textId="77777777" w:rsidR="00426FF8" w:rsidRDefault="00426FF8" w:rsidP="00D20A94">
      <w:pPr>
        <w:rPr>
          <w:rFonts w:cs="Arial"/>
        </w:rPr>
      </w:pPr>
    </w:p>
    <w:p w14:paraId="6BCFE4B4" w14:textId="0AB10543" w:rsidR="00102DE7" w:rsidRDefault="008E3C6A" w:rsidP="00E87508">
      <w:pPr>
        <w:pStyle w:val="Nagwek1"/>
        <w:numPr>
          <w:ilvl w:val="1"/>
          <w:numId w:val="1"/>
        </w:numPr>
        <w:spacing w:after="240"/>
        <w:ind w:right="-1"/>
      </w:pPr>
      <w:bookmarkStart w:id="36" w:name="_Toc187927665"/>
      <w:r w:rsidRPr="00A56940">
        <w:rPr>
          <w:rStyle w:val="Tytuksiki"/>
          <w:b/>
          <w:color w:val="auto"/>
          <w:sz w:val="24"/>
          <w:szCs w:val="24"/>
        </w:rPr>
        <w:lastRenderedPageBreak/>
        <w:t xml:space="preserve">obliczenia oświetlenia </w:t>
      </w:r>
      <w:r w:rsidR="00D20A94">
        <w:rPr>
          <w:rStyle w:val="Tytuksiki"/>
          <w:b/>
          <w:color w:val="auto"/>
          <w:sz w:val="24"/>
          <w:szCs w:val="24"/>
        </w:rPr>
        <w:t>awaryjnego</w:t>
      </w:r>
      <w:bookmarkEnd w:id="36"/>
    </w:p>
    <w:p w14:paraId="5FB36FB8" w14:textId="32A54DF1" w:rsidR="00102DE7" w:rsidRDefault="00CD56AC" w:rsidP="00AE298A">
      <w:r>
        <w:rPr>
          <w:noProof/>
        </w:rPr>
        <w:drawing>
          <wp:inline distT="0" distB="0" distL="0" distR="0" wp14:anchorId="093A985E" wp14:editId="4D0E24C4">
            <wp:extent cx="5752465" cy="4773930"/>
            <wp:effectExtent l="0" t="0" r="635" b="7620"/>
            <wp:docPr id="3855416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2465" cy="4773930"/>
                    </a:xfrm>
                    <a:prstGeom prst="rect">
                      <a:avLst/>
                    </a:prstGeom>
                    <a:noFill/>
                    <a:ln>
                      <a:noFill/>
                    </a:ln>
                  </pic:spPr>
                </pic:pic>
              </a:graphicData>
            </a:graphic>
          </wp:inline>
        </w:drawing>
      </w:r>
    </w:p>
    <w:p w14:paraId="07CA7DCE" w14:textId="7E490426" w:rsidR="008E3C6A" w:rsidRDefault="008E3C6A" w:rsidP="00AE298A"/>
    <w:p w14:paraId="52312E79" w14:textId="43D0BDC9" w:rsidR="008E3C6A" w:rsidRDefault="008E3C6A" w:rsidP="00AE298A"/>
    <w:p w14:paraId="3A0D9C17" w14:textId="3729F08D" w:rsidR="008E3C6A" w:rsidRDefault="008E3C6A" w:rsidP="00AE298A"/>
    <w:p w14:paraId="5EFE3507" w14:textId="59452548" w:rsidR="008E3C6A" w:rsidRDefault="008E3C6A" w:rsidP="00AE298A"/>
    <w:p w14:paraId="4CB42FE5" w14:textId="379E3DE2" w:rsidR="008E3C6A" w:rsidRDefault="008E3C6A" w:rsidP="00AE298A"/>
    <w:p w14:paraId="310CBC99" w14:textId="50AC16B8" w:rsidR="008E3C6A" w:rsidRDefault="008E3C6A" w:rsidP="00AE298A"/>
    <w:p w14:paraId="74F06237" w14:textId="44F4BBDC" w:rsidR="008E3C6A" w:rsidRDefault="008E3C6A" w:rsidP="00AE298A"/>
    <w:p w14:paraId="7BD7C5B4" w14:textId="1FC881FA" w:rsidR="008E3C6A" w:rsidRDefault="008E3C6A" w:rsidP="00AE298A"/>
    <w:p w14:paraId="6A2F29C3" w14:textId="2E6204CB" w:rsidR="008E3C6A" w:rsidRDefault="008E3C6A" w:rsidP="00AE298A"/>
    <w:p w14:paraId="015EA941" w14:textId="278FDD5C" w:rsidR="008E3C6A" w:rsidRDefault="008E3C6A" w:rsidP="00AE298A"/>
    <w:p w14:paraId="57C0B4C8" w14:textId="31975CBB" w:rsidR="008E3C6A" w:rsidRDefault="00CD56AC" w:rsidP="00AE298A">
      <w:r>
        <w:rPr>
          <w:noProof/>
        </w:rPr>
        <w:lastRenderedPageBreak/>
        <w:drawing>
          <wp:inline distT="0" distB="0" distL="0" distR="0" wp14:anchorId="51FA7848" wp14:editId="0B3B4482">
            <wp:extent cx="5752465" cy="6475095"/>
            <wp:effectExtent l="0" t="0" r="635" b="1905"/>
            <wp:docPr id="109639225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2465" cy="6475095"/>
                    </a:xfrm>
                    <a:prstGeom prst="rect">
                      <a:avLst/>
                    </a:prstGeom>
                    <a:noFill/>
                    <a:ln>
                      <a:noFill/>
                    </a:ln>
                  </pic:spPr>
                </pic:pic>
              </a:graphicData>
            </a:graphic>
          </wp:inline>
        </w:drawing>
      </w:r>
    </w:p>
    <w:p w14:paraId="4FFF4A49" w14:textId="0FD1B31B" w:rsidR="008E3C6A" w:rsidRDefault="008E3C6A" w:rsidP="00AE298A"/>
    <w:p w14:paraId="7AD0CB73" w14:textId="371A0745" w:rsidR="008E3C6A" w:rsidRDefault="008E3C6A" w:rsidP="00AE298A"/>
    <w:p w14:paraId="7C95ABB8" w14:textId="79662C5F" w:rsidR="008E3C6A" w:rsidRDefault="008E3C6A" w:rsidP="00AE298A"/>
    <w:p w14:paraId="61CE05CC" w14:textId="37C13B13" w:rsidR="008E3C6A" w:rsidRDefault="008E3C6A" w:rsidP="00AE298A"/>
    <w:p w14:paraId="0B042B30" w14:textId="39F97767" w:rsidR="008E3C6A" w:rsidRDefault="008E3C6A" w:rsidP="00AE298A"/>
    <w:p w14:paraId="32666F47" w14:textId="2F84EA8E" w:rsidR="008E3C6A" w:rsidRDefault="00D3345E" w:rsidP="00AE298A">
      <w:r>
        <w:rPr>
          <w:noProof/>
        </w:rPr>
        <w:lastRenderedPageBreak/>
        <w:drawing>
          <wp:inline distT="0" distB="0" distL="0" distR="0" wp14:anchorId="2F5F6A13" wp14:editId="108DEB34">
            <wp:extent cx="5760085" cy="4855845"/>
            <wp:effectExtent l="0" t="0" r="0" b="1905"/>
            <wp:docPr id="151092501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85" cy="4855845"/>
                    </a:xfrm>
                    <a:prstGeom prst="rect">
                      <a:avLst/>
                    </a:prstGeom>
                    <a:noFill/>
                    <a:ln>
                      <a:noFill/>
                    </a:ln>
                  </pic:spPr>
                </pic:pic>
              </a:graphicData>
            </a:graphic>
          </wp:inline>
        </w:drawing>
      </w:r>
    </w:p>
    <w:p w14:paraId="0C1F8E70" w14:textId="77777777" w:rsidR="00D3345E" w:rsidRDefault="00D3345E" w:rsidP="00AE298A"/>
    <w:p w14:paraId="1A31EB63" w14:textId="77777777" w:rsidR="00D3345E" w:rsidRDefault="00D3345E" w:rsidP="00AE298A"/>
    <w:p w14:paraId="4BC3219C" w14:textId="77777777" w:rsidR="00D3345E" w:rsidRDefault="00D3345E" w:rsidP="00AE298A"/>
    <w:p w14:paraId="02ED48F7" w14:textId="77777777" w:rsidR="00D3345E" w:rsidRDefault="00D3345E" w:rsidP="00AE298A"/>
    <w:p w14:paraId="0D5F817A" w14:textId="77777777" w:rsidR="00D3345E" w:rsidRDefault="00D3345E" w:rsidP="00AE298A"/>
    <w:p w14:paraId="5299BCBE" w14:textId="77777777" w:rsidR="00D3345E" w:rsidRDefault="00D3345E" w:rsidP="00AE298A"/>
    <w:p w14:paraId="3B0E0840" w14:textId="77777777" w:rsidR="00D3345E" w:rsidRDefault="00D3345E" w:rsidP="00AE298A"/>
    <w:p w14:paraId="769F3368" w14:textId="77777777" w:rsidR="00D3345E" w:rsidRDefault="00D3345E" w:rsidP="00AE298A"/>
    <w:p w14:paraId="6AC907C2" w14:textId="77777777" w:rsidR="00D3345E" w:rsidRDefault="00D3345E" w:rsidP="00AE298A"/>
    <w:p w14:paraId="30796C47" w14:textId="77777777" w:rsidR="00D3345E" w:rsidRDefault="00D3345E" w:rsidP="00AE298A"/>
    <w:p w14:paraId="32E3A059" w14:textId="77777777" w:rsidR="00D3345E" w:rsidRDefault="00D3345E" w:rsidP="00AE298A"/>
    <w:p w14:paraId="39BD4C14" w14:textId="55FB7357" w:rsidR="00D3345E" w:rsidRDefault="00D3345E" w:rsidP="00AE298A">
      <w:r>
        <w:rPr>
          <w:noProof/>
        </w:rPr>
        <w:lastRenderedPageBreak/>
        <w:drawing>
          <wp:inline distT="0" distB="0" distL="0" distR="0" wp14:anchorId="24F78519" wp14:editId="350683CF">
            <wp:extent cx="5753100" cy="5029200"/>
            <wp:effectExtent l="0" t="0" r="0" b="0"/>
            <wp:docPr id="174694646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5029200"/>
                    </a:xfrm>
                    <a:prstGeom prst="rect">
                      <a:avLst/>
                    </a:prstGeom>
                    <a:noFill/>
                    <a:ln>
                      <a:noFill/>
                    </a:ln>
                  </pic:spPr>
                </pic:pic>
              </a:graphicData>
            </a:graphic>
          </wp:inline>
        </w:drawing>
      </w:r>
    </w:p>
    <w:p w14:paraId="3FF8B8A9" w14:textId="77777777" w:rsidR="00D3345E" w:rsidRDefault="00D3345E" w:rsidP="00AE298A"/>
    <w:p w14:paraId="46BF6994" w14:textId="77777777" w:rsidR="00D3345E" w:rsidRDefault="00D3345E" w:rsidP="00AE298A"/>
    <w:p w14:paraId="5D90A9A9" w14:textId="77777777" w:rsidR="00D3345E" w:rsidRDefault="00D3345E" w:rsidP="00AE298A"/>
    <w:p w14:paraId="7F321FFD" w14:textId="77777777" w:rsidR="00D3345E" w:rsidRDefault="00D3345E" w:rsidP="00AE298A"/>
    <w:p w14:paraId="0A89AEDF" w14:textId="77777777" w:rsidR="00D3345E" w:rsidRDefault="00D3345E" w:rsidP="00AE298A"/>
    <w:p w14:paraId="1062B6E8" w14:textId="77777777" w:rsidR="00D3345E" w:rsidRDefault="00D3345E" w:rsidP="00AE298A"/>
    <w:p w14:paraId="0DEB70EC" w14:textId="77777777" w:rsidR="00D3345E" w:rsidRDefault="00D3345E" w:rsidP="00AE298A"/>
    <w:p w14:paraId="6C4035EF" w14:textId="77777777" w:rsidR="00D3345E" w:rsidRDefault="00D3345E" w:rsidP="00AE298A"/>
    <w:p w14:paraId="2B46491F" w14:textId="77777777" w:rsidR="00D3345E" w:rsidRDefault="00D3345E" w:rsidP="00AE298A"/>
    <w:p w14:paraId="5CDEBC30" w14:textId="77777777" w:rsidR="00D3345E" w:rsidRDefault="00D3345E" w:rsidP="00AE298A"/>
    <w:p w14:paraId="0BA64559" w14:textId="637D20B1" w:rsidR="00D3345E" w:rsidRDefault="00D3345E" w:rsidP="00AE298A">
      <w:r>
        <w:rPr>
          <w:noProof/>
        </w:rPr>
        <w:lastRenderedPageBreak/>
        <w:drawing>
          <wp:inline distT="0" distB="0" distL="0" distR="0" wp14:anchorId="1B8F77A9" wp14:editId="05352946">
            <wp:extent cx="5753100" cy="4019550"/>
            <wp:effectExtent l="0" t="0" r="0" b="0"/>
            <wp:docPr id="114881046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100" cy="4019550"/>
                    </a:xfrm>
                    <a:prstGeom prst="rect">
                      <a:avLst/>
                    </a:prstGeom>
                    <a:noFill/>
                    <a:ln>
                      <a:noFill/>
                    </a:ln>
                  </pic:spPr>
                </pic:pic>
              </a:graphicData>
            </a:graphic>
          </wp:inline>
        </w:drawing>
      </w:r>
    </w:p>
    <w:p w14:paraId="33EA9849" w14:textId="77777777" w:rsidR="00D3345E" w:rsidRDefault="00D3345E" w:rsidP="00AE298A"/>
    <w:p w14:paraId="58BCAE3D" w14:textId="77777777" w:rsidR="00D3345E" w:rsidRDefault="00D3345E" w:rsidP="00AE298A"/>
    <w:p w14:paraId="020AC226" w14:textId="77777777" w:rsidR="00D3345E" w:rsidRDefault="00D3345E" w:rsidP="00AE298A"/>
    <w:p w14:paraId="741A8E38" w14:textId="77777777" w:rsidR="00D3345E" w:rsidRDefault="00D3345E" w:rsidP="00AE298A"/>
    <w:p w14:paraId="50D10840" w14:textId="77777777" w:rsidR="00D3345E" w:rsidRDefault="00D3345E" w:rsidP="00AE298A"/>
    <w:p w14:paraId="04A308F0" w14:textId="77777777" w:rsidR="00D3345E" w:rsidRDefault="00D3345E" w:rsidP="00AE298A"/>
    <w:p w14:paraId="2F2447FB" w14:textId="77777777" w:rsidR="00D3345E" w:rsidRDefault="00D3345E" w:rsidP="00AE298A"/>
    <w:p w14:paraId="3DEB3DC0" w14:textId="77777777" w:rsidR="00D3345E" w:rsidRDefault="00D3345E" w:rsidP="00AE298A"/>
    <w:p w14:paraId="72DA630F" w14:textId="77777777" w:rsidR="00D3345E" w:rsidRDefault="00D3345E" w:rsidP="00AE298A"/>
    <w:p w14:paraId="790B713D" w14:textId="77777777" w:rsidR="00D3345E" w:rsidRDefault="00D3345E" w:rsidP="00AE298A"/>
    <w:p w14:paraId="062BB704" w14:textId="77777777" w:rsidR="00D3345E" w:rsidRDefault="00D3345E" w:rsidP="00AE298A"/>
    <w:p w14:paraId="11A65105" w14:textId="77777777" w:rsidR="00D3345E" w:rsidRDefault="00D3345E" w:rsidP="00AE298A"/>
    <w:p w14:paraId="05FEA5ED" w14:textId="77777777" w:rsidR="00D3345E" w:rsidRDefault="00D3345E" w:rsidP="00AE298A"/>
    <w:p w14:paraId="73328557" w14:textId="29AE94BE" w:rsidR="00D3345E" w:rsidRDefault="00AF522D" w:rsidP="00AE298A">
      <w:r>
        <w:rPr>
          <w:noProof/>
        </w:rPr>
        <w:lastRenderedPageBreak/>
        <w:drawing>
          <wp:inline distT="0" distB="0" distL="0" distR="0" wp14:anchorId="02F57855" wp14:editId="40D79652">
            <wp:extent cx="5753100" cy="2581275"/>
            <wp:effectExtent l="0" t="0" r="0" b="9525"/>
            <wp:docPr id="49700456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2581275"/>
                    </a:xfrm>
                    <a:prstGeom prst="rect">
                      <a:avLst/>
                    </a:prstGeom>
                    <a:noFill/>
                    <a:ln>
                      <a:noFill/>
                    </a:ln>
                  </pic:spPr>
                </pic:pic>
              </a:graphicData>
            </a:graphic>
          </wp:inline>
        </w:drawing>
      </w:r>
    </w:p>
    <w:p w14:paraId="72314D4E" w14:textId="0DC4667F" w:rsidR="008E3C6A" w:rsidRDefault="00AF522D" w:rsidP="00AE298A">
      <w:r>
        <w:rPr>
          <w:noProof/>
        </w:rPr>
        <w:drawing>
          <wp:inline distT="0" distB="0" distL="0" distR="0" wp14:anchorId="1624755F" wp14:editId="49A3035A">
            <wp:extent cx="5753100" cy="1181100"/>
            <wp:effectExtent l="0" t="0" r="0" b="0"/>
            <wp:docPr id="93122479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1181100"/>
                    </a:xfrm>
                    <a:prstGeom prst="rect">
                      <a:avLst/>
                    </a:prstGeom>
                    <a:noFill/>
                    <a:ln>
                      <a:noFill/>
                    </a:ln>
                  </pic:spPr>
                </pic:pic>
              </a:graphicData>
            </a:graphic>
          </wp:inline>
        </w:drawing>
      </w:r>
    </w:p>
    <w:p w14:paraId="1E914744" w14:textId="4667B04D" w:rsidR="008E3C6A" w:rsidRDefault="008E3C6A" w:rsidP="00AE298A"/>
    <w:p w14:paraId="12E36772" w14:textId="0F3FBD8C" w:rsidR="008E3C6A" w:rsidRDefault="008E3C6A" w:rsidP="00AE298A"/>
    <w:p w14:paraId="73724A8A" w14:textId="02A273CB" w:rsidR="008E3C6A" w:rsidRDefault="008E3C6A" w:rsidP="00AE298A"/>
    <w:p w14:paraId="2D40D657" w14:textId="2B6B85CD" w:rsidR="008E3C6A" w:rsidRDefault="008E3C6A" w:rsidP="00AE298A"/>
    <w:p w14:paraId="56F8CACF" w14:textId="21895007" w:rsidR="008E3C6A" w:rsidRDefault="008E3C6A" w:rsidP="00AE298A"/>
    <w:p w14:paraId="2BCFD471" w14:textId="5F15B9DB" w:rsidR="008E3C6A" w:rsidRDefault="008E3C6A" w:rsidP="00AE298A"/>
    <w:p w14:paraId="5F87F959" w14:textId="7E75AFA8" w:rsidR="008E3C6A" w:rsidRDefault="008E3C6A" w:rsidP="00AE298A"/>
    <w:p w14:paraId="03E0C88E" w14:textId="5FC121EF" w:rsidR="008E3C6A" w:rsidRDefault="008E3C6A" w:rsidP="00AE298A"/>
    <w:p w14:paraId="1248D0B9" w14:textId="77777777" w:rsidR="00AF522D" w:rsidRDefault="00AF522D" w:rsidP="00AE298A"/>
    <w:p w14:paraId="084E64EA" w14:textId="77777777" w:rsidR="0080555C" w:rsidRDefault="0080555C" w:rsidP="00AE298A"/>
    <w:p w14:paraId="38897197" w14:textId="0BD77710" w:rsidR="008E3C6A" w:rsidRDefault="008E3C6A" w:rsidP="00AE298A"/>
    <w:p w14:paraId="63FF660B" w14:textId="57FAADE7" w:rsidR="008E3C6A" w:rsidRDefault="008E3C6A" w:rsidP="00AE298A"/>
    <w:p w14:paraId="7723A031" w14:textId="0C081CD1" w:rsidR="00EB0AEB" w:rsidRPr="00BD5DD1" w:rsidRDefault="00EB0AEB" w:rsidP="00E87508">
      <w:pPr>
        <w:pStyle w:val="Nagwek1"/>
        <w:numPr>
          <w:ilvl w:val="0"/>
          <w:numId w:val="1"/>
        </w:numPr>
        <w:suppressAutoHyphens/>
        <w:spacing w:after="240"/>
        <w:rPr>
          <w:rStyle w:val="Tytuksiki"/>
          <w:b/>
          <w:caps/>
          <w:smallCaps w:val="0"/>
          <w:color w:val="auto"/>
        </w:rPr>
      </w:pPr>
      <w:bookmarkStart w:id="37" w:name="_Toc187927666"/>
      <w:r w:rsidRPr="00BD5DD1">
        <w:rPr>
          <w:rStyle w:val="Tytuksiki"/>
          <w:b/>
          <w:caps/>
          <w:smallCaps w:val="0"/>
          <w:color w:val="auto"/>
        </w:rPr>
        <w:lastRenderedPageBreak/>
        <w:t>SPIS RYSUNKÓW</w:t>
      </w:r>
      <w:bookmarkEnd w:id="37"/>
    </w:p>
    <w:tbl>
      <w:tblPr>
        <w:tblW w:w="8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602"/>
        <w:gridCol w:w="4144"/>
        <w:gridCol w:w="4111"/>
      </w:tblGrid>
      <w:tr w:rsidR="00EB0AEB" w:rsidRPr="00B923A8" w14:paraId="604A0344" w14:textId="77777777" w:rsidTr="00A442D2">
        <w:trPr>
          <w:cantSplit/>
          <w:jc w:val="center"/>
        </w:trPr>
        <w:tc>
          <w:tcPr>
            <w:tcW w:w="602" w:type="dxa"/>
            <w:shd w:val="clear" w:color="auto" w:fill="E0E0E0"/>
            <w:vAlign w:val="center"/>
          </w:tcPr>
          <w:p w14:paraId="2CC56918" w14:textId="4CB8567B" w:rsidR="00EB0AEB" w:rsidRPr="00B923A8" w:rsidRDefault="00EB0AEB" w:rsidP="00C9348C">
            <w:pPr>
              <w:jc w:val="center"/>
              <w:rPr>
                <w:rFonts w:cs="Arial"/>
                <w:b/>
                <w:sz w:val="20"/>
                <w:szCs w:val="20"/>
              </w:rPr>
            </w:pPr>
            <w:r w:rsidRPr="00B923A8">
              <w:rPr>
                <w:rFonts w:cs="Arial"/>
                <w:b/>
                <w:sz w:val="20"/>
                <w:szCs w:val="20"/>
              </w:rPr>
              <w:t>Lp</w:t>
            </w:r>
            <w:r w:rsidR="009651F9">
              <w:rPr>
                <w:rFonts w:cs="Arial"/>
                <w:b/>
                <w:sz w:val="20"/>
                <w:szCs w:val="20"/>
              </w:rPr>
              <w:t>.</w:t>
            </w:r>
          </w:p>
        </w:tc>
        <w:tc>
          <w:tcPr>
            <w:tcW w:w="4144" w:type="dxa"/>
            <w:tcBorders>
              <w:bottom w:val="single" w:sz="4" w:space="0" w:color="auto"/>
            </w:tcBorders>
            <w:shd w:val="clear" w:color="auto" w:fill="E0E0E0"/>
            <w:vAlign w:val="center"/>
          </w:tcPr>
          <w:p w14:paraId="2C5D89C6" w14:textId="77777777" w:rsidR="00EB0AEB" w:rsidRPr="00B923A8" w:rsidRDefault="00EB0AEB" w:rsidP="00CF3693">
            <w:pPr>
              <w:jc w:val="center"/>
              <w:rPr>
                <w:rFonts w:cs="Arial"/>
                <w:b/>
                <w:sz w:val="20"/>
                <w:szCs w:val="20"/>
              </w:rPr>
            </w:pPr>
            <w:r w:rsidRPr="00B923A8">
              <w:rPr>
                <w:rFonts w:cs="Arial"/>
                <w:b/>
                <w:sz w:val="20"/>
                <w:szCs w:val="20"/>
              </w:rPr>
              <w:t>Nr rysunku</w:t>
            </w:r>
          </w:p>
        </w:tc>
        <w:tc>
          <w:tcPr>
            <w:tcW w:w="4111" w:type="dxa"/>
            <w:tcBorders>
              <w:bottom w:val="single" w:sz="4" w:space="0" w:color="auto"/>
            </w:tcBorders>
            <w:shd w:val="clear" w:color="auto" w:fill="E0E0E0"/>
            <w:vAlign w:val="center"/>
          </w:tcPr>
          <w:p w14:paraId="1B7B326B" w14:textId="77777777" w:rsidR="00EB0AEB" w:rsidRPr="00B923A8" w:rsidRDefault="00EB0AEB" w:rsidP="00CF3693">
            <w:pPr>
              <w:jc w:val="center"/>
              <w:rPr>
                <w:rFonts w:cs="Arial"/>
                <w:b/>
                <w:sz w:val="20"/>
                <w:szCs w:val="20"/>
              </w:rPr>
            </w:pPr>
            <w:r w:rsidRPr="00B923A8">
              <w:rPr>
                <w:rFonts w:cs="Arial"/>
                <w:b/>
                <w:sz w:val="20"/>
                <w:szCs w:val="20"/>
              </w:rPr>
              <w:t>Nazwa rysunku</w:t>
            </w:r>
          </w:p>
        </w:tc>
      </w:tr>
      <w:tr w:rsidR="00EB0AEB" w:rsidRPr="00B923A8" w14:paraId="467BE8CA" w14:textId="77777777" w:rsidTr="00A442D2">
        <w:trPr>
          <w:cantSplit/>
          <w:trHeight w:val="503"/>
          <w:jc w:val="center"/>
        </w:trPr>
        <w:tc>
          <w:tcPr>
            <w:tcW w:w="602" w:type="dxa"/>
          </w:tcPr>
          <w:p w14:paraId="126C4416" w14:textId="77777777" w:rsidR="00EB0AEB" w:rsidRPr="00B923A8" w:rsidRDefault="00C304C7" w:rsidP="00C9348C">
            <w:pPr>
              <w:widowControl w:val="0"/>
              <w:autoSpaceDE w:val="0"/>
              <w:autoSpaceDN w:val="0"/>
              <w:adjustRightInd w:val="0"/>
              <w:jc w:val="center"/>
              <w:rPr>
                <w:rFonts w:cs="Arial"/>
                <w:bCs/>
                <w:sz w:val="20"/>
                <w:szCs w:val="20"/>
              </w:rPr>
            </w:pPr>
            <w:r w:rsidRPr="00B923A8">
              <w:rPr>
                <w:rFonts w:cs="Arial"/>
                <w:bCs/>
                <w:sz w:val="20"/>
                <w:szCs w:val="20"/>
              </w:rPr>
              <w:t>1</w:t>
            </w:r>
            <w:r w:rsidR="00EB0AEB" w:rsidRPr="00B923A8">
              <w:rPr>
                <w:rFonts w:cs="Arial"/>
                <w:bCs/>
                <w:sz w:val="20"/>
                <w:szCs w:val="20"/>
              </w:rPr>
              <w:t>.</w:t>
            </w:r>
          </w:p>
        </w:tc>
        <w:tc>
          <w:tcPr>
            <w:tcW w:w="4144" w:type="dxa"/>
          </w:tcPr>
          <w:p w14:paraId="5E7CC78C" w14:textId="77980162" w:rsidR="00EB0AEB" w:rsidRPr="00B923A8" w:rsidRDefault="00B6121A" w:rsidP="000D1888">
            <w:pPr>
              <w:widowControl w:val="0"/>
              <w:autoSpaceDE w:val="0"/>
              <w:autoSpaceDN w:val="0"/>
              <w:adjustRightInd w:val="0"/>
              <w:spacing w:after="0"/>
              <w:rPr>
                <w:sz w:val="20"/>
                <w:szCs w:val="20"/>
                <w:lang w:val="en-US"/>
              </w:rPr>
            </w:pPr>
            <w:r>
              <w:rPr>
                <w:sz w:val="20"/>
                <w:szCs w:val="20"/>
                <w:lang w:val="en-US"/>
              </w:rPr>
              <w:t>E_2024_46_PZT01</w:t>
            </w:r>
          </w:p>
        </w:tc>
        <w:tc>
          <w:tcPr>
            <w:tcW w:w="4111" w:type="dxa"/>
          </w:tcPr>
          <w:p w14:paraId="7400319A" w14:textId="4D8190C5" w:rsidR="00EB0AEB" w:rsidRPr="00B923A8" w:rsidRDefault="00B6121A" w:rsidP="002B63B1">
            <w:pPr>
              <w:tabs>
                <w:tab w:val="left" w:pos="1843"/>
              </w:tabs>
              <w:spacing w:after="0"/>
              <w:rPr>
                <w:rFonts w:cs="Arial"/>
                <w:sz w:val="20"/>
                <w:szCs w:val="20"/>
              </w:rPr>
            </w:pPr>
            <w:r>
              <w:rPr>
                <w:rFonts w:cs="Arial"/>
                <w:sz w:val="20"/>
                <w:szCs w:val="20"/>
              </w:rPr>
              <w:t>Projekt zagospodarowania terenu</w:t>
            </w:r>
          </w:p>
        </w:tc>
      </w:tr>
      <w:tr w:rsidR="00A75A15" w:rsidRPr="00B923A8" w14:paraId="722F888F" w14:textId="77777777" w:rsidTr="00A442D2">
        <w:trPr>
          <w:cantSplit/>
          <w:trHeight w:val="503"/>
          <w:jc w:val="center"/>
        </w:trPr>
        <w:tc>
          <w:tcPr>
            <w:tcW w:w="602" w:type="dxa"/>
          </w:tcPr>
          <w:p w14:paraId="1A9E735D" w14:textId="77777777" w:rsidR="00A75A15" w:rsidRPr="00B923A8" w:rsidRDefault="00A75A15" w:rsidP="00A75A15">
            <w:pPr>
              <w:widowControl w:val="0"/>
              <w:autoSpaceDE w:val="0"/>
              <w:autoSpaceDN w:val="0"/>
              <w:adjustRightInd w:val="0"/>
              <w:jc w:val="center"/>
              <w:rPr>
                <w:rFonts w:cs="Arial"/>
                <w:bCs/>
                <w:sz w:val="20"/>
                <w:szCs w:val="20"/>
              </w:rPr>
            </w:pPr>
            <w:r w:rsidRPr="00B923A8">
              <w:rPr>
                <w:rFonts w:cs="Arial"/>
                <w:bCs/>
                <w:sz w:val="20"/>
                <w:szCs w:val="20"/>
              </w:rPr>
              <w:t>2.</w:t>
            </w:r>
          </w:p>
        </w:tc>
        <w:tc>
          <w:tcPr>
            <w:tcW w:w="4144" w:type="dxa"/>
          </w:tcPr>
          <w:p w14:paraId="4BBC726D" w14:textId="235774E8" w:rsidR="00A75A15" w:rsidRPr="00B923A8" w:rsidRDefault="00B6121A" w:rsidP="00A75A15">
            <w:pPr>
              <w:widowControl w:val="0"/>
              <w:autoSpaceDE w:val="0"/>
              <w:autoSpaceDN w:val="0"/>
              <w:adjustRightInd w:val="0"/>
              <w:spacing w:after="0"/>
              <w:rPr>
                <w:sz w:val="20"/>
                <w:szCs w:val="20"/>
                <w:lang w:val="en-US"/>
              </w:rPr>
            </w:pPr>
            <w:r>
              <w:rPr>
                <w:sz w:val="20"/>
                <w:szCs w:val="20"/>
                <w:lang w:val="en-US"/>
              </w:rPr>
              <w:t>E_2024_46_P01</w:t>
            </w:r>
          </w:p>
        </w:tc>
        <w:tc>
          <w:tcPr>
            <w:tcW w:w="4111" w:type="dxa"/>
          </w:tcPr>
          <w:p w14:paraId="177EAFEB" w14:textId="371B13DD" w:rsidR="00A75A15" w:rsidRPr="00B923A8" w:rsidRDefault="00CA5ECB" w:rsidP="00A75A15">
            <w:pPr>
              <w:tabs>
                <w:tab w:val="left" w:pos="1843"/>
              </w:tabs>
              <w:spacing w:after="0"/>
              <w:rPr>
                <w:rFonts w:cs="Arial"/>
                <w:sz w:val="20"/>
                <w:szCs w:val="20"/>
              </w:rPr>
            </w:pPr>
            <w:r>
              <w:rPr>
                <w:rFonts w:cs="Arial"/>
                <w:sz w:val="20"/>
                <w:szCs w:val="20"/>
              </w:rPr>
              <w:t>Rzut piwnic – oświetlenie awaryjne</w:t>
            </w:r>
          </w:p>
        </w:tc>
      </w:tr>
      <w:tr w:rsidR="00CA5ECB" w:rsidRPr="00B923A8" w14:paraId="167B1385" w14:textId="77777777" w:rsidTr="00A442D2">
        <w:trPr>
          <w:cantSplit/>
          <w:trHeight w:val="503"/>
          <w:jc w:val="center"/>
        </w:trPr>
        <w:tc>
          <w:tcPr>
            <w:tcW w:w="602" w:type="dxa"/>
          </w:tcPr>
          <w:p w14:paraId="2496CD03" w14:textId="77777777" w:rsidR="00CA5ECB" w:rsidRPr="00B923A8" w:rsidRDefault="00CA5ECB" w:rsidP="00CA5ECB">
            <w:pPr>
              <w:widowControl w:val="0"/>
              <w:autoSpaceDE w:val="0"/>
              <w:autoSpaceDN w:val="0"/>
              <w:adjustRightInd w:val="0"/>
              <w:jc w:val="center"/>
              <w:rPr>
                <w:rFonts w:cs="Arial"/>
                <w:bCs/>
                <w:sz w:val="20"/>
                <w:szCs w:val="20"/>
              </w:rPr>
            </w:pPr>
            <w:r w:rsidRPr="00B923A8">
              <w:rPr>
                <w:rFonts w:cs="Arial"/>
                <w:bCs/>
                <w:sz w:val="20"/>
                <w:szCs w:val="20"/>
              </w:rPr>
              <w:t>3.</w:t>
            </w:r>
          </w:p>
        </w:tc>
        <w:tc>
          <w:tcPr>
            <w:tcW w:w="4144" w:type="dxa"/>
          </w:tcPr>
          <w:p w14:paraId="4843B7B1" w14:textId="516285B6" w:rsidR="00CA5ECB" w:rsidRPr="00B923A8" w:rsidRDefault="00CA5ECB" w:rsidP="00CA5ECB">
            <w:pPr>
              <w:widowControl w:val="0"/>
              <w:autoSpaceDE w:val="0"/>
              <w:autoSpaceDN w:val="0"/>
              <w:adjustRightInd w:val="0"/>
              <w:spacing w:after="0"/>
              <w:rPr>
                <w:sz w:val="20"/>
                <w:szCs w:val="20"/>
                <w:lang w:val="en-US"/>
              </w:rPr>
            </w:pPr>
            <w:r>
              <w:rPr>
                <w:sz w:val="20"/>
                <w:szCs w:val="20"/>
                <w:lang w:val="en-US"/>
              </w:rPr>
              <w:t>E_2024_46_P02</w:t>
            </w:r>
          </w:p>
        </w:tc>
        <w:tc>
          <w:tcPr>
            <w:tcW w:w="4111" w:type="dxa"/>
          </w:tcPr>
          <w:p w14:paraId="68EAE5B4" w14:textId="1692BC80" w:rsidR="00CA5ECB" w:rsidRPr="00B923A8" w:rsidRDefault="00CA5ECB" w:rsidP="00CA5ECB">
            <w:pPr>
              <w:tabs>
                <w:tab w:val="left" w:pos="1843"/>
              </w:tabs>
              <w:spacing w:after="0"/>
              <w:rPr>
                <w:rFonts w:cs="Arial"/>
                <w:sz w:val="20"/>
                <w:szCs w:val="20"/>
              </w:rPr>
            </w:pPr>
            <w:r>
              <w:rPr>
                <w:rFonts w:cs="Arial"/>
                <w:sz w:val="20"/>
                <w:szCs w:val="20"/>
              </w:rPr>
              <w:t>Rzut parteru – oświetlenie awaryjne</w:t>
            </w:r>
          </w:p>
        </w:tc>
      </w:tr>
      <w:tr w:rsidR="00CA5ECB" w:rsidRPr="00B923A8" w14:paraId="1FDB7356" w14:textId="77777777" w:rsidTr="00A442D2">
        <w:trPr>
          <w:cantSplit/>
          <w:trHeight w:val="503"/>
          <w:jc w:val="center"/>
        </w:trPr>
        <w:tc>
          <w:tcPr>
            <w:tcW w:w="602" w:type="dxa"/>
          </w:tcPr>
          <w:p w14:paraId="6891AFF0" w14:textId="6C5D0D5D" w:rsidR="00CA5ECB" w:rsidRPr="00B923A8" w:rsidRDefault="00CA5ECB" w:rsidP="00CA5ECB">
            <w:pPr>
              <w:widowControl w:val="0"/>
              <w:autoSpaceDE w:val="0"/>
              <w:autoSpaceDN w:val="0"/>
              <w:adjustRightInd w:val="0"/>
              <w:jc w:val="center"/>
              <w:rPr>
                <w:rFonts w:cs="Arial"/>
                <w:bCs/>
                <w:sz w:val="20"/>
                <w:szCs w:val="20"/>
              </w:rPr>
            </w:pPr>
            <w:r w:rsidRPr="00B923A8">
              <w:rPr>
                <w:rFonts w:cs="Arial"/>
                <w:bCs/>
                <w:sz w:val="20"/>
                <w:szCs w:val="20"/>
              </w:rPr>
              <w:t>4.</w:t>
            </w:r>
          </w:p>
        </w:tc>
        <w:tc>
          <w:tcPr>
            <w:tcW w:w="4144" w:type="dxa"/>
          </w:tcPr>
          <w:p w14:paraId="381779FB" w14:textId="0DCDC21D" w:rsidR="00CA5ECB" w:rsidRDefault="00CA5ECB" w:rsidP="00CA5ECB">
            <w:pPr>
              <w:widowControl w:val="0"/>
              <w:autoSpaceDE w:val="0"/>
              <w:autoSpaceDN w:val="0"/>
              <w:adjustRightInd w:val="0"/>
              <w:spacing w:after="0"/>
              <w:rPr>
                <w:sz w:val="20"/>
                <w:szCs w:val="20"/>
                <w:lang w:val="en-US"/>
              </w:rPr>
            </w:pPr>
            <w:r>
              <w:rPr>
                <w:sz w:val="20"/>
                <w:szCs w:val="20"/>
                <w:lang w:val="en-US"/>
              </w:rPr>
              <w:t>E_2024_46_P03</w:t>
            </w:r>
          </w:p>
        </w:tc>
        <w:tc>
          <w:tcPr>
            <w:tcW w:w="4111" w:type="dxa"/>
          </w:tcPr>
          <w:p w14:paraId="77AF6C52" w14:textId="07369311" w:rsidR="00CA5ECB" w:rsidRDefault="00CA5ECB" w:rsidP="00CA5ECB">
            <w:pPr>
              <w:tabs>
                <w:tab w:val="left" w:pos="1843"/>
              </w:tabs>
              <w:spacing w:after="0"/>
              <w:rPr>
                <w:rFonts w:cs="Arial"/>
                <w:sz w:val="20"/>
                <w:szCs w:val="20"/>
              </w:rPr>
            </w:pPr>
            <w:r>
              <w:rPr>
                <w:rFonts w:cs="Arial"/>
                <w:sz w:val="20"/>
                <w:szCs w:val="20"/>
              </w:rPr>
              <w:t>Rzut I piętra – oświetlenie awaryjne</w:t>
            </w:r>
          </w:p>
        </w:tc>
      </w:tr>
      <w:tr w:rsidR="00CA5ECB" w:rsidRPr="00B923A8" w14:paraId="16C35C9F" w14:textId="77777777" w:rsidTr="00A442D2">
        <w:trPr>
          <w:cantSplit/>
          <w:trHeight w:val="503"/>
          <w:jc w:val="center"/>
        </w:trPr>
        <w:tc>
          <w:tcPr>
            <w:tcW w:w="602" w:type="dxa"/>
          </w:tcPr>
          <w:p w14:paraId="528BC329" w14:textId="6AD0A9AD" w:rsidR="00CA5ECB" w:rsidRPr="00B923A8" w:rsidRDefault="00CA5ECB" w:rsidP="00CA5ECB">
            <w:pPr>
              <w:widowControl w:val="0"/>
              <w:autoSpaceDE w:val="0"/>
              <w:autoSpaceDN w:val="0"/>
              <w:adjustRightInd w:val="0"/>
              <w:jc w:val="center"/>
              <w:rPr>
                <w:rFonts w:cs="Arial"/>
                <w:bCs/>
                <w:sz w:val="20"/>
                <w:szCs w:val="20"/>
              </w:rPr>
            </w:pPr>
            <w:r w:rsidRPr="00B923A8">
              <w:rPr>
                <w:rFonts w:cs="Arial"/>
                <w:bCs/>
                <w:sz w:val="20"/>
                <w:szCs w:val="20"/>
              </w:rPr>
              <w:t>5.</w:t>
            </w:r>
          </w:p>
        </w:tc>
        <w:tc>
          <w:tcPr>
            <w:tcW w:w="4144" w:type="dxa"/>
          </w:tcPr>
          <w:p w14:paraId="56CAE983" w14:textId="4D556AAE" w:rsidR="00CA5ECB" w:rsidRDefault="00CA5ECB" w:rsidP="00CA5ECB">
            <w:pPr>
              <w:widowControl w:val="0"/>
              <w:autoSpaceDE w:val="0"/>
              <w:autoSpaceDN w:val="0"/>
              <w:adjustRightInd w:val="0"/>
              <w:spacing w:after="0"/>
              <w:rPr>
                <w:sz w:val="20"/>
                <w:szCs w:val="20"/>
                <w:lang w:val="en-US"/>
              </w:rPr>
            </w:pPr>
            <w:r>
              <w:rPr>
                <w:sz w:val="20"/>
                <w:szCs w:val="20"/>
                <w:lang w:val="en-US"/>
              </w:rPr>
              <w:t>E_2024_46_SCH01</w:t>
            </w:r>
          </w:p>
        </w:tc>
        <w:tc>
          <w:tcPr>
            <w:tcW w:w="4111" w:type="dxa"/>
          </w:tcPr>
          <w:p w14:paraId="416D3CD4" w14:textId="0AE4F259" w:rsidR="00CA5ECB" w:rsidRDefault="00CA5ECB" w:rsidP="00CA5ECB">
            <w:pPr>
              <w:tabs>
                <w:tab w:val="left" w:pos="1843"/>
              </w:tabs>
              <w:spacing w:after="0"/>
              <w:rPr>
                <w:rFonts w:cs="Arial"/>
                <w:sz w:val="20"/>
                <w:szCs w:val="20"/>
              </w:rPr>
            </w:pPr>
            <w:r>
              <w:rPr>
                <w:rFonts w:cs="Arial"/>
                <w:sz w:val="20"/>
                <w:szCs w:val="20"/>
              </w:rPr>
              <w:t>Schemat ideowy oświetlenia zewn.</w:t>
            </w:r>
          </w:p>
        </w:tc>
      </w:tr>
      <w:tr w:rsidR="00CA5ECB" w:rsidRPr="00B923A8" w14:paraId="6E821F23" w14:textId="77777777" w:rsidTr="00A442D2">
        <w:trPr>
          <w:cantSplit/>
          <w:trHeight w:val="503"/>
          <w:jc w:val="center"/>
        </w:trPr>
        <w:tc>
          <w:tcPr>
            <w:tcW w:w="602" w:type="dxa"/>
          </w:tcPr>
          <w:p w14:paraId="0AA882BA" w14:textId="3F8D7ED2" w:rsidR="00CA5ECB" w:rsidRPr="00B923A8" w:rsidRDefault="00CA5ECB" w:rsidP="00CA5ECB">
            <w:pPr>
              <w:widowControl w:val="0"/>
              <w:autoSpaceDE w:val="0"/>
              <w:autoSpaceDN w:val="0"/>
              <w:adjustRightInd w:val="0"/>
              <w:jc w:val="center"/>
              <w:rPr>
                <w:rFonts w:cs="Arial"/>
                <w:bCs/>
                <w:sz w:val="20"/>
                <w:szCs w:val="20"/>
              </w:rPr>
            </w:pPr>
            <w:r w:rsidRPr="00B923A8">
              <w:rPr>
                <w:rFonts w:cs="Arial"/>
                <w:bCs/>
                <w:sz w:val="20"/>
                <w:szCs w:val="20"/>
              </w:rPr>
              <w:t>6.</w:t>
            </w:r>
          </w:p>
        </w:tc>
        <w:tc>
          <w:tcPr>
            <w:tcW w:w="4144" w:type="dxa"/>
          </w:tcPr>
          <w:p w14:paraId="7DABCFE4" w14:textId="54A16390" w:rsidR="00CA5ECB" w:rsidRDefault="00CA5ECB" w:rsidP="00CA5ECB">
            <w:pPr>
              <w:widowControl w:val="0"/>
              <w:autoSpaceDE w:val="0"/>
              <w:autoSpaceDN w:val="0"/>
              <w:adjustRightInd w:val="0"/>
              <w:spacing w:after="0"/>
              <w:rPr>
                <w:sz w:val="20"/>
                <w:szCs w:val="20"/>
                <w:lang w:val="en-US"/>
              </w:rPr>
            </w:pPr>
            <w:r>
              <w:rPr>
                <w:sz w:val="20"/>
                <w:szCs w:val="20"/>
                <w:lang w:val="en-US"/>
              </w:rPr>
              <w:t>E_2024_46_SCH02</w:t>
            </w:r>
          </w:p>
        </w:tc>
        <w:tc>
          <w:tcPr>
            <w:tcW w:w="4111" w:type="dxa"/>
          </w:tcPr>
          <w:p w14:paraId="4353521E" w14:textId="7DBC776E" w:rsidR="00CA5ECB" w:rsidRPr="00B923A8" w:rsidRDefault="00CA5ECB" w:rsidP="00CA5ECB">
            <w:pPr>
              <w:tabs>
                <w:tab w:val="left" w:pos="1843"/>
              </w:tabs>
              <w:spacing w:after="0"/>
              <w:rPr>
                <w:rFonts w:cs="Arial"/>
                <w:sz w:val="20"/>
                <w:szCs w:val="20"/>
              </w:rPr>
            </w:pPr>
            <w:r>
              <w:rPr>
                <w:rFonts w:cs="Arial"/>
                <w:sz w:val="20"/>
                <w:szCs w:val="20"/>
              </w:rPr>
              <w:t>Schemat ideowy rozdzielnicy RG - rozbudowa</w:t>
            </w:r>
          </w:p>
        </w:tc>
      </w:tr>
      <w:tr w:rsidR="00CA5ECB" w:rsidRPr="00B923A8" w14:paraId="41112812" w14:textId="77777777" w:rsidTr="00A442D2">
        <w:trPr>
          <w:cantSplit/>
          <w:trHeight w:val="503"/>
          <w:jc w:val="center"/>
        </w:trPr>
        <w:tc>
          <w:tcPr>
            <w:tcW w:w="602" w:type="dxa"/>
          </w:tcPr>
          <w:p w14:paraId="10F1848B" w14:textId="0819AE74" w:rsidR="00CA5ECB" w:rsidRPr="00B923A8" w:rsidRDefault="00CA5ECB" w:rsidP="00CA5ECB">
            <w:pPr>
              <w:widowControl w:val="0"/>
              <w:autoSpaceDE w:val="0"/>
              <w:autoSpaceDN w:val="0"/>
              <w:adjustRightInd w:val="0"/>
              <w:jc w:val="center"/>
              <w:rPr>
                <w:rFonts w:cs="Arial"/>
                <w:bCs/>
                <w:sz w:val="20"/>
                <w:szCs w:val="20"/>
              </w:rPr>
            </w:pPr>
            <w:r>
              <w:rPr>
                <w:rFonts w:cs="Arial"/>
                <w:bCs/>
                <w:sz w:val="20"/>
                <w:szCs w:val="20"/>
              </w:rPr>
              <w:t>7.</w:t>
            </w:r>
          </w:p>
        </w:tc>
        <w:tc>
          <w:tcPr>
            <w:tcW w:w="4144" w:type="dxa"/>
          </w:tcPr>
          <w:p w14:paraId="1C7681AB" w14:textId="4C08C851" w:rsidR="00CA5ECB" w:rsidRDefault="00CA5ECB" w:rsidP="00CA5ECB">
            <w:pPr>
              <w:widowControl w:val="0"/>
              <w:autoSpaceDE w:val="0"/>
              <w:autoSpaceDN w:val="0"/>
              <w:adjustRightInd w:val="0"/>
              <w:spacing w:after="0"/>
              <w:rPr>
                <w:sz w:val="20"/>
                <w:szCs w:val="20"/>
                <w:lang w:val="en-US"/>
              </w:rPr>
            </w:pPr>
            <w:r>
              <w:rPr>
                <w:sz w:val="20"/>
                <w:szCs w:val="20"/>
                <w:lang w:val="en-US"/>
              </w:rPr>
              <w:t>E_2024_46_SCH03</w:t>
            </w:r>
          </w:p>
        </w:tc>
        <w:tc>
          <w:tcPr>
            <w:tcW w:w="4111" w:type="dxa"/>
          </w:tcPr>
          <w:p w14:paraId="0959474E" w14:textId="3831D739" w:rsidR="00CA5ECB" w:rsidRPr="00B923A8" w:rsidRDefault="00CA5ECB" w:rsidP="00CA5ECB">
            <w:pPr>
              <w:tabs>
                <w:tab w:val="left" w:pos="1843"/>
              </w:tabs>
              <w:spacing w:after="0"/>
              <w:rPr>
                <w:rFonts w:cs="Arial"/>
                <w:sz w:val="20"/>
                <w:szCs w:val="20"/>
              </w:rPr>
            </w:pPr>
            <w:r>
              <w:rPr>
                <w:rFonts w:cs="Arial"/>
                <w:sz w:val="20"/>
                <w:szCs w:val="20"/>
              </w:rPr>
              <w:t>Schemat ideowy rozdzielnicy TR-2, TR-3 - rozbudowa</w:t>
            </w:r>
          </w:p>
        </w:tc>
      </w:tr>
    </w:tbl>
    <w:p w14:paraId="3719162A" w14:textId="77777777" w:rsidR="00EB0AEB" w:rsidRPr="00660F95" w:rsidRDefault="00EB0AEB" w:rsidP="00CF3693"/>
    <w:sectPr w:rsidR="00EB0AEB" w:rsidRPr="00660F95" w:rsidSect="00785213">
      <w:headerReference w:type="default" r:id="rId27"/>
      <w:footerReference w:type="default" r:id="rId28"/>
      <w:pgSz w:w="11906" w:h="16838" w:code="9"/>
      <w:pgMar w:top="1134" w:right="1134" w:bottom="1134" w:left="1134" w:header="709" w:footer="624" w:gutter="5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30F93" w14:textId="77777777" w:rsidR="00792E1D" w:rsidRDefault="00792E1D" w:rsidP="00B67535">
      <w:pPr>
        <w:spacing w:after="0" w:line="240" w:lineRule="auto"/>
      </w:pPr>
      <w:r>
        <w:separator/>
      </w:r>
    </w:p>
  </w:endnote>
  <w:endnote w:type="continuationSeparator" w:id="0">
    <w:p w14:paraId="76F02F4F" w14:textId="77777777" w:rsidR="00792E1D" w:rsidRDefault="00792E1D" w:rsidP="00B675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Source Sans Pro SemiBold">
    <w:charset w:val="00"/>
    <w:family w:val="swiss"/>
    <w:pitch w:val="variable"/>
    <w:sig w:usb0="600002F7" w:usb1="02000001" w:usb2="00000000" w:usb3="00000000" w:csb0="0000019F" w:csb1="00000000"/>
  </w:font>
  <w:font w:name="Calibri">
    <w:panose1 w:val="020F0502020204030204"/>
    <w:charset w:val="EE"/>
    <w:family w:val="swiss"/>
    <w:pitch w:val="variable"/>
    <w:sig w:usb0="E4002EFF" w:usb1="C000247B" w:usb2="00000009" w:usb3="00000000" w:csb0="000001FF" w:csb1="00000000"/>
  </w:font>
  <w:font w:name="Czcionka tekstu podstawowego">
    <w:altName w:val="Times New Roman"/>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FDA6C" w14:textId="77777777" w:rsidR="00325131" w:rsidRDefault="00325131" w:rsidP="00F20569">
    <w:pPr>
      <w:pStyle w:val="Bezodstpw"/>
      <w:pBdr>
        <w:bottom w:val="single" w:sz="6" w:space="1" w:color="auto"/>
      </w:pBdr>
      <w:spacing w:line="276" w:lineRule="auto"/>
      <w:rPr>
        <w:sz w:val="16"/>
      </w:rPr>
    </w:pPr>
  </w:p>
  <w:p w14:paraId="13BB41FC" w14:textId="56A565F6" w:rsidR="00325131" w:rsidRPr="00F20569" w:rsidRDefault="00325131" w:rsidP="00F20569">
    <w:pPr>
      <w:pStyle w:val="Bezodstpw"/>
      <w:spacing w:line="276" w:lineRule="auto"/>
      <w:rPr>
        <w:sz w:val="16"/>
      </w:rPr>
    </w:pPr>
    <w:r w:rsidRPr="00FE652A">
      <w:rPr>
        <w:sz w:val="14"/>
        <w:szCs w:val="14"/>
      </w:rPr>
      <w:t xml:space="preserve">Projekt </w:t>
    </w:r>
    <w:r w:rsidR="00FE652A" w:rsidRPr="00FE652A">
      <w:rPr>
        <w:sz w:val="14"/>
        <w:szCs w:val="14"/>
      </w:rPr>
      <w:t>techniczny</w:t>
    </w:r>
    <w:r w:rsidRPr="00FE652A">
      <w:rPr>
        <w:sz w:val="14"/>
        <w:szCs w:val="14"/>
      </w:rPr>
      <w:t xml:space="preserve"> instalacji elektrycznej</w:t>
    </w:r>
    <w:r w:rsidR="00A5742D" w:rsidRPr="00FE652A">
      <w:rPr>
        <w:sz w:val="14"/>
        <w:szCs w:val="14"/>
      </w:rPr>
      <w:t xml:space="preserve"> </w:t>
    </w:r>
    <w:r w:rsidR="00FE652A" w:rsidRPr="00FE652A">
      <w:rPr>
        <w:sz w:val="14"/>
        <w:szCs w:val="14"/>
      </w:rPr>
      <w:t>–</w:t>
    </w:r>
    <w:r w:rsidRPr="00FE652A">
      <w:rPr>
        <w:sz w:val="14"/>
        <w:szCs w:val="14"/>
      </w:rPr>
      <w:t xml:space="preserve"> </w:t>
    </w:r>
    <w:r w:rsidR="0080555C" w:rsidRPr="0080555C">
      <w:rPr>
        <w:sz w:val="14"/>
        <w:szCs w:val="14"/>
      </w:rPr>
      <w:t>Przebudowa budynku Domu Pomocy Społecznej wraz z zagospodarowaniem terenu - dostosowanie do wymagań z zakresu ochrony przeciwpożarowej</w:t>
    </w:r>
  </w:p>
  <w:p w14:paraId="11DF12E7" w14:textId="77777777" w:rsidR="00325131" w:rsidRPr="00D664A9" w:rsidRDefault="00325131" w:rsidP="00CB4E30">
    <w:pPr>
      <w:pStyle w:val="Stopka"/>
      <w:rPr>
        <w:sz w:val="20"/>
        <w:szCs w:val="20"/>
      </w:rPr>
    </w:pPr>
    <w:r>
      <w:tab/>
    </w:r>
    <w:r>
      <w:tab/>
      <w:t xml:space="preserve"> </w:t>
    </w:r>
    <w:r w:rsidRPr="00D664A9">
      <w:rPr>
        <w:sz w:val="20"/>
        <w:szCs w:val="20"/>
      </w:rPr>
      <w:t xml:space="preserve">str. </w:t>
    </w:r>
    <w:r w:rsidRPr="00D664A9">
      <w:rPr>
        <w:b/>
        <w:sz w:val="20"/>
        <w:szCs w:val="20"/>
      </w:rPr>
      <w:fldChar w:fldCharType="begin"/>
    </w:r>
    <w:r w:rsidRPr="00D664A9">
      <w:rPr>
        <w:b/>
        <w:sz w:val="20"/>
        <w:szCs w:val="20"/>
      </w:rPr>
      <w:instrText>PAGE</w:instrText>
    </w:r>
    <w:r w:rsidRPr="00D664A9">
      <w:rPr>
        <w:b/>
        <w:sz w:val="20"/>
        <w:szCs w:val="20"/>
      </w:rPr>
      <w:fldChar w:fldCharType="separate"/>
    </w:r>
    <w:r w:rsidR="00C83A1C">
      <w:rPr>
        <w:b/>
        <w:noProof/>
        <w:sz w:val="20"/>
        <w:szCs w:val="20"/>
      </w:rPr>
      <w:t>26</w:t>
    </w:r>
    <w:r w:rsidRPr="00D664A9">
      <w:rPr>
        <w:b/>
        <w:sz w:val="20"/>
        <w:szCs w:val="20"/>
      </w:rPr>
      <w:fldChar w:fldCharType="end"/>
    </w:r>
    <w:r w:rsidRPr="00D664A9">
      <w:rPr>
        <w:sz w:val="20"/>
        <w:szCs w:val="20"/>
      </w:rPr>
      <w:t xml:space="preserve"> z </w:t>
    </w:r>
    <w:r w:rsidRPr="00D664A9">
      <w:rPr>
        <w:b/>
        <w:sz w:val="20"/>
        <w:szCs w:val="20"/>
      </w:rPr>
      <w:fldChar w:fldCharType="begin"/>
    </w:r>
    <w:r w:rsidRPr="00D664A9">
      <w:rPr>
        <w:b/>
        <w:sz w:val="20"/>
        <w:szCs w:val="20"/>
      </w:rPr>
      <w:instrText>NUMPAGES</w:instrText>
    </w:r>
    <w:r w:rsidRPr="00D664A9">
      <w:rPr>
        <w:b/>
        <w:sz w:val="20"/>
        <w:szCs w:val="20"/>
      </w:rPr>
      <w:fldChar w:fldCharType="separate"/>
    </w:r>
    <w:r w:rsidR="00C83A1C">
      <w:rPr>
        <w:b/>
        <w:noProof/>
        <w:sz w:val="20"/>
        <w:szCs w:val="20"/>
      </w:rPr>
      <w:t>28</w:t>
    </w:r>
    <w:r w:rsidRPr="00D664A9">
      <w:rPr>
        <w:b/>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E36331" w14:textId="77777777" w:rsidR="00792E1D" w:rsidRDefault="00792E1D" w:rsidP="00B67535">
      <w:pPr>
        <w:spacing w:after="0" w:line="240" w:lineRule="auto"/>
      </w:pPr>
      <w:r>
        <w:separator/>
      </w:r>
    </w:p>
  </w:footnote>
  <w:footnote w:type="continuationSeparator" w:id="0">
    <w:p w14:paraId="1EFC51C7" w14:textId="77777777" w:rsidR="00792E1D" w:rsidRDefault="00792E1D" w:rsidP="00B675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8" w:type="dxa"/>
      <w:tblBorders>
        <w:bottom w:val="thinThickLargeGap" w:sz="24" w:space="0" w:color="000080"/>
      </w:tblBorders>
      <w:tblCellMar>
        <w:left w:w="0" w:type="dxa"/>
        <w:right w:w="0" w:type="dxa"/>
      </w:tblCellMar>
      <w:tblLook w:val="01E0" w:firstRow="1" w:lastRow="1" w:firstColumn="1" w:lastColumn="1" w:noHBand="0" w:noVBand="0"/>
    </w:tblPr>
    <w:tblGrid>
      <w:gridCol w:w="1560"/>
      <w:gridCol w:w="3118"/>
      <w:gridCol w:w="4253"/>
      <w:gridCol w:w="707"/>
    </w:tblGrid>
    <w:tr w:rsidR="00325131" w:rsidRPr="00902581" w14:paraId="61A30E70" w14:textId="77777777" w:rsidTr="00406E33">
      <w:tc>
        <w:tcPr>
          <w:tcW w:w="1560" w:type="dxa"/>
          <w:tcBorders>
            <w:bottom w:val="thinThickLargeGap" w:sz="24" w:space="0" w:color="000080"/>
          </w:tcBorders>
        </w:tcPr>
        <w:p w14:paraId="3294E5FF" w14:textId="14D7017D" w:rsidR="00325131" w:rsidRPr="005C6A54" w:rsidRDefault="00151628" w:rsidP="005C6A54">
          <w:pPr>
            <w:tabs>
              <w:tab w:val="center" w:pos="4536"/>
              <w:tab w:val="right" w:pos="9072"/>
            </w:tabs>
            <w:spacing w:after="0" w:line="240" w:lineRule="auto"/>
            <w:rPr>
              <w:rFonts w:cs="Arial"/>
              <w:lang w:eastAsia="en-US"/>
            </w:rPr>
          </w:pPr>
          <w:r w:rsidRPr="005C6A54">
            <w:rPr>
              <w:rFonts w:cs="Arial"/>
              <w:noProof/>
            </w:rPr>
            <w:drawing>
              <wp:inline distT="0" distB="0" distL="0" distR="0" wp14:anchorId="23C79A84" wp14:editId="721E70B7">
                <wp:extent cx="436245" cy="446405"/>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6245" cy="446405"/>
                        </a:xfrm>
                        <a:prstGeom prst="rect">
                          <a:avLst/>
                        </a:prstGeom>
                        <a:noFill/>
                        <a:ln>
                          <a:noFill/>
                        </a:ln>
                      </pic:spPr>
                    </pic:pic>
                  </a:graphicData>
                </a:graphic>
              </wp:inline>
            </w:drawing>
          </w:r>
        </w:p>
      </w:tc>
      <w:tc>
        <w:tcPr>
          <w:tcW w:w="3118" w:type="dxa"/>
          <w:tcBorders>
            <w:bottom w:val="thinThickLargeGap" w:sz="24" w:space="0" w:color="000080"/>
          </w:tcBorders>
        </w:tcPr>
        <w:p w14:paraId="15483D5C" w14:textId="77777777" w:rsidR="00325131" w:rsidRPr="005C6A54" w:rsidRDefault="00325131" w:rsidP="005C6A54">
          <w:pPr>
            <w:tabs>
              <w:tab w:val="center" w:pos="4536"/>
              <w:tab w:val="right" w:pos="9072"/>
            </w:tabs>
            <w:spacing w:after="0" w:line="240" w:lineRule="auto"/>
            <w:rPr>
              <w:rFonts w:cs="Arial"/>
              <w:sz w:val="16"/>
              <w:szCs w:val="16"/>
              <w:lang w:eastAsia="en-US"/>
            </w:rPr>
          </w:pPr>
          <w:proofErr w:type="spellStart"/>
          <w:r w:rsidRPr="005C6A54">
            <w:rPr>
              <w:rFonts w:cs="Arial"/>
              <w:sz w:val="16"/>
              <w:szCs w:val="16"/>
              <w:lang w:eastAsia="en-US"/>
            </w:rPr>
            <w:t>NOVvolt</w:t>
          </w:r>
          <w:proofErr w:type="spellEnd"/>
        </w:p>
        <w:p w14:paraId="0F669E1C" w14:textId="77777777" w:rsidR="00325131" w:rsidRPr="005C6A54" w:rsidRDefault="00325131" w:rsidP="005C6A54">
          <w:pPr>
            <w:tabs>
              <w:tab w:val="center" w:pos="4536"/>
              <w:tab w:val="right" w:pos="9072"/>
            </w:tabs>
            <w:spacing w:after="0" w:line="240" w:lineRule="auto"/>
            <w:rPr>
              <w:rFonts w:cs="Arial"/>
              <w:sz w:val="16"/>
              <w:szCs w:val="16"/>
              <w:lang w:eastAsia="en-US"/>
            </w:rPr>
          </w:pPr>
          <w:r w:rsidRPr="005C6A54">
            <w:rPr>
              <w:rFonts w:cs="Arial"/>
              <w:sz w:val="16"/>
              <w:szCs w:val="16"/>
              <w:lang w:eastAsia="en-US"/>
            </w:rPr>
            <w:t>47-220 Kędzierzyn-Koźle, ul. Gajowa 28</w:t>
          </w:r>
        </w:p>
        <w:p w14:paraId="6ECC47AD" w14:textId="77777777" w:rsidR="00325131" w:rsidRPr="005C6A54" w:rsidRDefault="00325131" w:rsidP="005C6A54">
          <w:pPr>
            <w:spacing w:after="0" w:line="240" w:lineRule="auto"/>
            <w:jc w:val="both"/>
            <w:rPr>
              <w:rFonts w:cs="Arial"/>
              <w:lang w:eastAsia="en-US"/>
            </w:rPr>
          </w:pPr>
          <w:r w:rsidRPr="005C6A54">
            <w:rPr>
              <w:rFonts w:cs="Arial"/>
              <w:sz w:val="16"/>
              <w:szCs w:val="16"/>
              <w:lang w:eastAsia="en-US"/>
            </w:rPr>
            <w:t xml:space="preserve">NIP 749-119-30-57 </w:t>
          </w:r>
          <w:r w:rsidRPr="005C6A54">
            <w:rPr>
              <w:rFonts w:cs="Arial"/>
              <w:color w:val="000000"/>
              <w:sz w:val="16"/>
              <w:szCs w:val="16"/>
              <w:lang w:val="en-US" w:eastAsia="en-US"/>
            </w:rPr>
            <w:t>• REGON 531134459</w:t>
          </w:r>
        </w:p>
        <w:p w14:paraId="2DE697D5" w14:textId="77777777" w:rsidR="00325131" w:rsidRPr="005C6A54" w:rsidRDefault="00325131" w:rsidP="005C6A54">
          <w:pPr>
            <w:tabs>
              <w:tab w:val="center" w:pos="4536"/>
              <w:tab w:val="right" w:pos="9072"/>
            </w:tabs>
            <w:spacing w:after="0" w:line="240" w:lineRule="auto"/>
            <w:rPr>
              <w:rFonts w:cs="Arial"/>
              <w:sz w:val="8"/>
              <w:szCs w:val="8"/>
              <w:lang w:eastAsia="en-US"/>
            </w:rPr>
          </w:pPr>
        </w:p>
      </w:tc>
      <w:tc>
        <w:tcPr>
          <w:tcW w:w="4253" w:type="dxa"/>
          <w:tcBorders>
            <w:bottom w:val="thinThickLargeGap" w:sz="24" w:space="0" w:color="000080"/>
          </w:tcBorders>
        </w:tcPr>
        <w:p w14:paraId="025B9415" w14:textId="77777777" w:rsidR="00325131" w:rsidRPr="005C6A54" w:rsidRDefault="00325131" w:rsidP="005C6A54">
          <w:pPr>
            <w:tabs>
              <w:tab w:val="center" w:pos="4536"/>
              <w:tab w:val="right" w:pos="9072"/>
            </w:tabs>
            <w:spacing w:after="0" w:line="240" w:lineRule="auto"/>
            <w:rPr>
              <w:rFonts w:cs="Arial"/>
              <w:sz w:val="16"/>
              <w:szCs w:val="16"/>
              <w:lang w:val="de-DE" w:eastAsia="en-US"/>
            </w:rPr>
          </w:pPr>
        </w:p>
        <w:p w14:paraId="0E4CAAF8" w14:textId="77777777" w:rsidR="00325131" w:rsidRPr="005C6A54" w:rsidRDefault="00325131" w:rsidP="005C6A54">
          <w:pPr>
            <w:tabs>
              <w:tab w:val="center" w:pos="4536"/>
              <w:tab w:val="right" w:pos="9072"/>
            </w:tabs>
            <w:spacing w:after="0" w:line="240" w:lineRule="auto"/>
            <w:rPr>
              <w:rFonts w:cs="Arial"/>
              <w:sz w:val="16"/>
              <w:szCs w:val="16"/>
              <w:lang w:val="de-DE" w:eastAsia="en-US"/>
            </w:rPr>
          </w:pPr>
          <w:proofErr w:type="spellStart"/>
          <w:proofErr w:type="gramStart"/>
          <w:r w:rsidRPr="005C6A54">
            <w:rPr>
              <w:rFonts w:cs="Arial"/>
              <w:sz w:val="16"/>
              <w:szCs w:val="16"/>
              <w:lang w:val="de-DE" w:eastAsia="en-US"/>
            </w:rPr>
            <w:t>e-mail</w:t>
          </w:r>
          <w:proofErr w:type="spellEnd"/>
          <w:r w:rsidRPr="005C6A54">
            <w:rPr>
              <w:rFonts w:cs="Arial"/>
              <w:sz w:val="16"/>
              <w:szCs w:val="16"/>
              <w:lang w:val="de-DE" w:eastAsia="en-US"/>
            </w:rPr>
            <w:t xml:space="preserve"> :</w:t>
          </w:r>
          <w:proofErr w:type="gramEnd"/>
          <w:r w:rsidRPr="005C6A54">
            <w:rPr>
              <w:rFonts w:cs="Arial"/>
              <w:sz w:val="16"/>
              <w:szCs w:val="16"/>
              <w:lang w:val="de-DE" w:eastAsia="en-US"/>
            </w:rPr>
            <w:t xml:space="preserve"> </w:t>
          </w:r>
          <w:hyperlink r:id="rId2" w:history="1">
            <w:r w:rsidRPr="005C6A54">
              <w:rPr>
                <w:color w:val="0000FF"/>
                <w:sz w:val="16"/>
                <w:szCs w:val="16"/>
                <w:u w:val="single"/>
                <w:lang w:val="de-DE" w:eastAsia="en-US"/>
              </w:rPr>
              <w:t>biuro@novvolt.pl</w:t>
            </w:r>
          </w:hyperlink>
        </w:p>
        <w:p w14:paraId="2E47AE8F" w14:textId="77777777" w:rsidR="00325131" w:rsidRPr="00902581" w:rsidRDefault="00325131" w:rsidP="005C6A54">
          <w:pPr>
            <w:tabs>
              <w:tab w:val="center" w:pos="4536"/>
              <w:tab w:val="right" w:pos="9072"/>
            </w:tabs>
            <w:spacing w:after="0" w:line="240" w:lineRule="auto"/>
            <w:rPr>
              <w:rFonts w:cs="Arial"/>
              <w:sz w:val="16"/>
              <w:szCs w:val="16"/>
              <w:lang w:val="en-US" w:eastAsia="en-US"/>
            </w:rPr>
          </w:pPr>
          <w:hyperlink r:id="rId3" w:history="1">
            <w:r w:rsidRPr="005C6A54">
              <w:rPr>
                <w:color w:val="0000FF"/>
                <w:sz w:val="16"/>
                <w:szCs w:val="16"/>
                <w:u w:val="single"/>
                <w:lang w:val="de-DE" w:eastAsia="en-US"/>
              </w:rPr>
              <w:t>http://www.novvolt.pl</w:t>
            </w:r>
          </w:hyperlink>
        </w:p>
        <w:p w14:paraId="0F0072DA" w14:textId="77777777" w:rsidR="00325131" w:rsidRPr="005C6A54" w:rsidRDefault="00325131" w:rsidP="005C6A54">
          <w:pPr>
            <w:tabs>
              <w:tab w:val="center" w:pos="4536"/>
              <w:tab w:val="right" w:pos="9072"/>
            </w:tabs>
            <w:spacing w:after="0" w:line="240" w:lineRule="auto"/>
            <w:rPr>
              <w:rFonts w:cs="Arial"/>
              <w:sz w:val="8"/>
              <w:szCs w:val="8"/>
              <w:lang w:val="de-DE" w:eastAsia="en-US"/>
            </w:rPr>
          </w:pPr>
        </w:p>
      </w:tc>
      <w:tc>
        <w:tcPr>
          <w:tcW w:w="707" w:type="dxa"/>
          <w:tcBorders>
            <w:bottom w:val="thinThickLargeGap" w:sz="24" w:space="0" w:color="000080"/>
          </w:tcBorders>
        </w:tcPr>
        <w:p w14:paraId="1F42D2F0" w14:textId="77777777" w:rsidR="00325131" w:rsidRPr="005C6A54" w:rsidRDefault="00325131" w:rsidP="005C6A54">
          <w:pPr>
            <w:tabs>
              <w:tab w:val="center" w:pos="4536"/>
              <w:tab w:val="right" w:pos="9072"/>
            </w:tabs>
            <w:spacing w:after="0" w:line="240" w:lineRule="auto"/>
            <w:rPr>
              <w:rFonts w:cs="Arial"/>
              <w:sz w:val="16"/>
              <w:szCs w:val="16"/>
              <w:lang w:val="de-DE" w:eastAsia="en-US"/>
            </w:rPr>
          </w:pPr>
        </w:p>
      </w:tc>
    </w:tr>
  </w:tbl>
  <w:p w14:paraId="476DC2F1" w14:textId="77777777" w:rsidR="00325131" w:rsidRPr="00902581" w:rsidRDefault="00325131" w:rsidP="005C6A54">
    <w:pPr>
      <w:tabs>
        <w:tab w:val="center" w:pos="4536"/>
        <w:tab w:val="right" w:pos="9072"/>
      </w:tabs>
      <w:spacing w:after="0" w:line="240" w:lineRule="auto"/>
      <w:jc w:val="both"/>
      <w:rPr>
        <w:rFonts w:cs="Arial"/>
        <w:lang w:val="en-US" w:eastAsia="en-US"/>
      </w:rPr>
    </w:pPr>
  </w:p>
  <w:p w14:paraId="58DC72BD" w14:textId="77777777" w:rsidR="00325131" w:rsidRPr="00902581" w:rsidRDefault="00325131">
    <w:pPr>
      <w:pStyle w:val="Nagwek"/>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Symbol" w:hAnsi="Symbol" w:cs="Times New Roman"/>
      </w:rPr>
    </w:lvl>
  </w:abstractNum>
  <w:abstractNum w:abstractNumId="1" w15:restartNumberingAfterBreak="0">
    <w:nsid w:val="00000003"/>
    <w:multiLevelType w:val="singleLevel"/>
    <w:tmpl w:val="00000003"/>
    <w:name w:val="WW8Num3"/>
    <w:lvl w:ilvl="0">
      <w:start w:val="1"/>
      <w:numFmt w:val="bullet"/>
      <w:lvlText w:val=""/>
      <w:lvlJc w:val="left"/>
      <w:pPr>
        <w:tabs>
          <w:tab w:val="num" w:pos="0"/>
        </w:tabs>
        <w:ind w:left="3556" w:hanging="360"/>
      </w:pPr>
      <w:rPr>
        <w:rFonts w:ascii="Symbol" w:hAnsi="Symbol"/>
      </w:rPr>
    </w:lvl>
  </w:abstractNum>
  <w:abstractNum w:abstractNumId="2" w15:restartNumberingAfterBreak="0">
    <w:nsid w:val="00000004"/>
    <w:multiLevelType w:val="multilevel"/>
    <w:tmpl w:val="00000004"/>
    <w:name w:val="WW8Num4"/>
    <w:lvl w:ilvl="0">
      <w:start w:val="1"/>
      <w:numFmt w:val="decimal"/>
      <w:lvlText w:val="%1."/>
      <w:lvlJc w:val="left"/>
      <w:pPr>
        <w:tabs>
          <w:tab w:val="num" w:pos="0"/>
        </w:tabs>
        <w:ind w:left="720" w:hanging="360"/>
      </w:pPr>
    </w:lvl>
    <w:lvl w:ilvl="1">
      <w:start w:val="1"/>
      <w:numFmt w:val="decimal"/>
      <w:lvlText w:val="%1.%2"/>
      <w:lvlJc w:val="left"/>
      <w:pPr>
        <w:tabs>
          <w:tab w:val="num" w:pos="0"/>
        </w:tabs>
        <w:ind w:left="1440" w:hanging="72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520" w:hanging="1080"/>
      </w:pPr>
    </w:lvl>
    <w:lvl w:ilvl="4">
      <w:start w:val="1"/>
      <w:numFmt w:val="decimal"/>
      <w:lvlText w:val="%1.%2.%3.%4.%5"/>
      <w:lvlJc w:val="left"/>
      <w:pPr>
        <w:tabs>
          <w:tab w:val="num" w:pos="0"/>
        </w:tabs>
        <w:ind w:left="3240" w:hanging="1440"/>
      </w:pPr>
    </w:lvl>
    <w:lvl w:ilvl="5">
      <w:start w:val="1"/>
      <w:numFmt w:val="decimal"/>
      <w:lvlText w:val="%1.%2.%3.%4.%5.%6"/>
      <w:lvlJc w:val="left"/>
      <w:pPr>
        <w:tabs>
          <w:tab w:val="num" w:pos="0"/>
        </w:tabs>
        <w:ind w:left="3600" w:hanging="1440"/>
      </w:pPr>
    </w:lvl>
    <w:lvl w:ilvl="6">
      <w:start w:val="1"/>
      <w:numFmt w:val="decimal"/>
      <w:lvlText w:val="%1.%2.%3.%4.%5.%6.%7"/>
      <w:lvlJc w:val="left"/>
      <w:pPr>
        <w:tabs>
          <w:tab w:val="num" w:pos="0"/>
        </w:tabs>
        <w:ind w:left="4320" w:hanging="1800"/>
      </w:pPr>
    </w:lvl>
    <w:lvl w:ilvl="7">
      <w:start w:val="1"/>
      <w:numFmt w:val="decimal"/>
      <w:lvlText w:val="%1.%2.%3.%4.%5.%6.%7.%8"/>
      <w:lvlJc w:val="left"/>
      <w:pPr>
        <w:tabs>
          <w:tab w:val="num" w:pos="0"/>
        </w:tabs>
        <w:ind w:left="4680" w:hanging="1800"/>
      </w:pPr>
    </w:lvl>
    <w:lvl w:ilvl="8">
      <w:start w:val="1"/>
      <w:numFmt w:val="decimal"/>
      <w:lvlText w:val="%1.%2.%3.%4.%5.%6.%7.%8.%9"/>
      <w:lvlJc w:val="left"/>
      <w:pPr>
        <w:tabs>
          <w:tab w:val="num" w:pos="0"/>
        </w:tabs>
        <w:ind w:left="5400" w:hanging="2160"/>
      </w:pPr>
    </w:lvl>
  </w:abstractNum>
  <w:abstractNum w:abstractNumId="3" w15:restartNumberingAfterBreak="0">
    <w:nsid w:val="00000013"/>
    <w:multiLevelType w:val="multilevel"/>
    <w:tmpl w:val="00000013"/>
    <w:name w:val="WW8Num19"/>
    <w:lvl w:ilvl="0">
      <w:start w:val="1"/>
      <w:numFmt w:val="bullet"/>
      <w:lvlText w:val=""/>
      <w:lvlJc w:val="left"/>
      <w:pPr>
        <w:tabs>
          <w:tab w:val="num" w:pos="1238"/>
        </w:tabs>
        <w:ind w:left="1238" w:hanging="360"/>
      </w:pPr>
      <w:rPr>
        <w:rFonts w:ascii="Symbol" w:hAnsi="Symbol"/>
        <w:b w:val="0"/>
        <w:i w:val="0"/>
      </w:rPr>
    </w:lvl>
    <w:lvl w:ilvl="1">
      <w:start w:val="1"/>
      <w:numFmt w:val="bullet"/>
      <w:lvlText w:val=""/>
      <w:lvlJc w:val="left"/>
      <w:pPr>
        <w:tabs>
          <w:tab w:val="num" w:pos="1598"/>
        </w:tabs>
        <w:ind w:left="1598" w:hanging="360"/>
      </w:pPr>
      <w:rPr>
        <w:rFonts w:ascii="Symbol" w:hAnsi="Symbol"/>
        <w:b w:val="0"/>
        <w:i w:val="0"/>
      </w:rPr>
    </w:lvl>
    <w:lvl w:ilvl="2">
      <w:start w:val="1"/>
      <w:numFmt w:val="bullet"/>
      <w:lvlText w:val=""/>
      <w:lvlJc w:val="left"/>
      <w:pPr>
        <w:tabs>
          <w:tab w:val="num" w:pos="1958"/>
        </w:tabs>
        <w:ind w:left="1958" w:hanging="360"/>
      </w:pPr>
      <w:rPr>
        <w:rFonts w:ascii="Symbol" w:hAnsi="Symbol"/>
        <w:b w:val="0"/>
        <w:i w:val="0"/>
      </w:rPr>
    </w:lvl>
    <w:lvl w:ilvl="3">
      <w:start w:val="1"/>
      <w:numFmt w:val="bullet"/>
      <w:lvlText w:val=""/>
      <w:lvlJc w:val="left"/>
      <w:pPr>
        <w:tabs>
          <w:tab w:val="num" w:pos="2318"/>
        </w:tabs>
        <w:ind w:left="2318" w:hanging="360"/>
      </w:pPr>
      <w:rPr>
        <w:rFonts w:ascii="Symbol" w:hAnsi="Symbol"/>
        <w:b w:val="0"/>
        <w:i w:val="0"/>
      </w:rPr>
    </w:lvl>
    <w:lvl w:ilvl="4">
      <w:start w:val="1"/>
      <w:numFmt w:val="bullet"/>
      <w:lvlText w:val=""/>
      <w:lvlJc w:val="left"/>
      <w:pPr>
        <w:tabs>
          <w:tab w:val="num" w:pos="2678"/>
        </w:tabs>
        <w:ind w:left="2678" w:hanging="360"/>
      </w:pPr>
      <w:rPr>
        <w:rFonts w:ascii="Symbol" w:hAnsi="Symbol"/>
        <w:b w:val="0"/>
        <w:i w:val="0"/>
      </w:rPr>
    </w:lvl>
    <w:lvl w:ilvl="5">
      <w:start w:val="1"/>
      <w:numFmt w:val="bullet"/>
      <w:lvlText w:val=""/>
      <w:lvlJc w:val="left"/>
      <w:pPr>
        <w:tabs>
          <w:tab w:val="num" w:pos="3038"/>
        </w:tabs>
        <w:ind w:left="3038" w:hanging="360"/>
      </w:pPr>
      <w:rPr>
        <w:rFonts w:ascii="Symbol" w:hAnsi="Symbol"/>
        <w:b w:val="0"/>
        <w:i w:val="0"/>
      </w:rPr>
    </w:lvl>
    <w:lvl w:ilvl="6">
      <w:start w:val="1"/>
      <w:numFmt w:val="bullet"/>
      <w:lvlText w:val=""/>
      <w:lvlJc w:val="left"/>
      <w:pPr>
        <w:tabs>
          <w:tab w:val="num" w:pos="3398"/>
        </w:tabs>
        <w:ind w:left="3398" w:hanging="360"/>
      </w:pPr>
      <w:rPr>
        <w:rFonts w:ascii="Symbol" w:hAnsi="Symbol"/>
        <w:b w:val="0"/>
        <w:i w:val="0"/>
      </w:rPr>
    </w:lvl>
    <w:lvl w:ilvl="7">
      <w:start w:val="1"/>
      <w:numFmt w:val="bullet"/>
      <w:lvlText w:val=""/>
      <w:lvlJc w:val="left"/>
      <w:pPr>
        <w:tabs>
          <w:tab w:val="num" w:pos="3758"/>
        </w:tabs>
        <w:ind w:left="3758" w:hanging="360"/>
      </w:pPr>
      <w:rPr>
        <w:rFonts w:ascii="Symbol" w:hAnsi="Symbol"/>
        <w:b w:val="0"/>
        <w:i w:val="0"/>
      </w:rPr>
    </w:lvl>
    <w:lvl w:ilvl="8">
      <w:start w:val="1"/>
      <w:numFmt w:val="bullet"/>
      <w:lvlText w:val=""/>
      <w:lvlJc w:val="left"/>
      <w:pPr>
        <w:tabs>
          <w:tab w:val="num" w:pos="4118"/>
        </w:tabs>
        <w:ind w:left="4118" w:hanging="360"/>
      </w:pPr>
      <w:rPr>
        <w:rFonts w:ascii="Symbol" w:hAnsi="Symbol"/>
        <w:b w:val="0"/>
        <w:i w:val="0"/>
      </w:rPr>
    </w:lvl>
  </w:abstractNum>
  <w:abstractNum w:abstractNumId="4" w15:restartNumberingAfterBreak="0">
    <w:nsid w:val="00BB3E1D"/>
    <w:multiLevelType w:val="hybridMultilevel"/>
    <w:tmpl w:val="995E189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62C6523"/>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6" w15:restartNumberingAfterBreak="0">
    <w:nsid w:val="08345541"/>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7" w15:restartNumberingAfterBreak="0">
    <w:nsid w:val="0D437F1E"/>
    <w:multiLevelType w:val="hybridMultilevel"/>
    <w:tmpl w:val="995E189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2712522"/>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9" w15:restartNumberingAfterBreak="0">
    <w:nsid w:val="17235F61"/>
    <w:multiLevelType w:val="hybridMultilevel"/>
    <w:tmpl w:val="DB2A93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7862549"/>
    <w:multiLevelType w:val="hybridMultilevel"/>
    <w:tmpl w:val="503C7A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Symbol" w:hAnsi="Symbol" w:cs="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Symbol" w:hAnsi="Symbol" w:cs="Symbol"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Symbol" w:hAnsi="Symbol" w:cs="Symbol"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21F3B1D"/>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2" w15:restartNumberingAfterBreak="0">
    <w:nsid w:val="22B3740E"/>
    <w:multiLevelType w:val="hybridMultilevel"/>
    <w:tmpl w:val="6AEA10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4AE6866"/>
    <w:multiLevelType w:val="hybridMultilevel"/>
    <w:tmpl w:val="B448CFA4"/>
    <w:lvl w:ilvl="0" w:tplc="4D44BF42">
      <w:start w:val="1"/>
      <w:numFmt w:val="decimal"/>
      <w:lvlText w:val="%1."/>
      <w:lvlJc w:val="left"/>
      <w:pPr>
        <w:ind w:left="720" w:hanging="360"/>
      </w:pPr>
      <w:rPr>
        <w:rFonts w:ascii="Arial" w:hAnsi="Arial" w:cs="Arial"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64B38A6"/>
    <w:multiLevelType w:val="hybridMultilevel"/>
    <w:tmpl w:val="3D4AA03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 w15:restartNumberingAfterBreak="0">
    <w:nsid w:val="27937CE9"/>
    <w:multiLevelType w:val="hybridMultilevel"/>
    <w:tmpl w:val="B448CFA4"/>
    <w:lvl w:ilvl="0" w:tplc="FFFFFFFF">
      <w:start w:val="1"/>
      <w:numFmt w:val="decimal"/>
      <w:lvlText w:val="%1."/>
      <w:lvlJc w:val="left"/>
      <w:pPr>
        <w:ind w:left="720" w:hanging="360"/>
      </w:pPr>
      <w:rPr>
        <w:rFonts w:ascii="Arial" w:hAnsi="Arial" w:cs="Arial"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17521BE"/>
    <w:multiLevelType w:val="hybridMultilevel"/>
    <w:tmpl w:val="B448CFA4"/>
    <w:lvl w:ilvl="0" w:tplc="FFFFFFFF">
      <w:start w:val="1"/>
      <w:numFmt w:val="decimal"/>
      <w:lvlText w:val="%1."/>
      <w:lvlJc w:val="left"/>
      <w:pPr>
        <w:ind w:left="720" w:hanging="360"/>
      </w:pPr>
      <w:rPr>
        <w:rFonts w:ascii="Arial" w:hAnsi="Arial" w:cs="Arial"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1B11409"/>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8" w15:restartNumberingAfterBreak="0">
    <w:nsid w:val="335E4D7B"/>
    <w:multiLevelType w:val="hybridMultilevel"/>
    <w:tmpl w:val="995E189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 w15:restartNumberingAfterBreak="0">
    <w:nsid w:val="35402703"/>
    <w:multiLevelType w:val="hybridMultilevel"/>
    <w:tmpl w:val="CB18F85E"/>
    <w:lvl w:ilvl="0" w:tplc="04150001">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20" w15:restartNumberingAfterBreak="0">
    <w:nsid w:val="360B0AB3"/>
    <w:multiLevelType w:val="hybridMultilevel"/>
    <w:tmpl w:val="499426E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15:restartNumberingAfterBreak="0">
    <w:nsid w:val="391767AE"/>
    <w:multiLevelType w:val="hybridMultilevel"/>
    <w:tmpl w:val="B448CFA4"/>
    <w:lvl w:ilvl="0" w:tplc="FFFFFFFF">
      <w:start w:val="1"/>
      <w:numFmt w:val="decimal"/>
      <w:lvlText w:val="%1."/>
      <w:lvlJc w:val="left"/>
      <w:pPr>
        <w:ind w:left="720" w:hanging="360"/>
      </w:pPr>
      <w:rPr>
        <w:rFonts w:ascii="Arial" w:hAnsi="Arial" w:cs="Arial"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96F109C"/>
    <w:multiLevelType w:val="hybridMultilevel"/>
    <w:tmpl w:val="B448CFA4"/>
    <w:lvl w:ilvl="0" w:tplc="FFFFFFFF">
      <w:start w:val="1"/>
      <w:numFmt w:val="decimal"/>
      <w:lvlText w:val="%1."/>
      <w:lvlJc w:val="left"/>
      <w:pPr>
        <w:ind w:left="720" w:hanging="360"/>
      </w:pPr>
      <w:rPr>
        <w:rFonts w:ascii="Arial" w:hAnsi="Arial" w:cs="Arial"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DDD7BC0"/>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4" w15:restartNumberingAfterBreak="0">
    <w:nsid w:val="44A95774"/>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5" w15:restartNumberingAfterBreak="0">
    <w:nsid w:val="49452F2A"/>
    <w:multiLevelType w:val="hybridMultilevel"/>
    <w:tmpl w:val="232A508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 w15:restartNumberingAfterBreak="0">
    <w:nsid w:val="499F0B23"/>
    <w:multiLevelType w:val="hybridMultilevel"/>
    <w:tmpl w:val="E14CB400"/>
    <w:name w:val="WW8Num8"/>
    <w:lvl w:ilvl="0" w:tplc="FFFFFFFF">
      <w:start w:val="1"/>
      <w:numFmt w:val="bullet"/>
      <w:lvlText w:val=""/>
      <w:lvlJc w:val="left"/>
      <w:pPr>
        <w:tabs>
          <w:tab w:val="num" w:pos="1571"/>
        </w:tabs>
        <w:ind w:left="1571" w:hanging="360"/>
      </w:pPr>
      <w:rPr>
        <w:rFonts w:ascii="Symbol" w:hAnsi="Symbol" w:hint="default"/>
      </w:rPr>
    </w:lvl>
    <w:lvl w:ilvl="1" w:tplc="FFFFFFFF" w:tentative="1">
      <w:start w:val="1"/>
      <w:numFmt w:val="bullet"/>
      <w:lvlText w:val="o"/>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Symbol" w:hAnsi="Symbol"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Symbol" w:hAnsi="Symbol"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27" w15:restartNumberingAfterBreak="0">
    <w:nsid w:val="4AE73362"/>
    <w:multiLevelType w:val="multilevel"/>
    <w:tmpl w:val="00FC2B6A"/>
    <w:lvl w:ilvl="0">
      <w:start w:val="1"/>
      <w:numFmt w:val="decimal"/>
      <w:lvlText w:val="%1."/>
      <w:lvlJc w:val="left"/>
      <w:pPr>
        <w:tabs>
          <w:tab w:val="num" w:pos="720"/>
        </w:tabs>
        <w:ind w:left="720" w:hanging="720"/>
      </w:pPr>
      <w:rPr>
        <w:rFonts w:hint="default"/>
        <w:b/>
        <w:color w:val="auto"/>
      </w:rPr>
    </w:lvl>
    <w:lvl w:ilvl="1">
      <w:start w:val="1"/>
      <w:numFmt w:val="decimal"/>
      <w:pStyle w:val="StylNagwek2"/>
      <w:lvlText w:val="%1.%2"/>
      <w:lvlJc w:val="left"/>
      <w:pPr>
        <w:tabs>
          <w:tab w:val="num" w:pos="720"/>
        </w:tabs>
        <w:ind w:left="720" w:hanging="720"/>
      </w:pPr>
      <w:rPr>
        <w:rFonts w:hint="default"/>
        <w:b/>
        <w:color w:val="auto"/>
        <w:sz w:val="20"/>
        <w:szCs w:val="20"/>
      </w:rPr>
    </w:lvl>
    <w:lvl w:ilvl="2">
      <w:start w:val="1"/>
      <w:numFmt w:val="decimal"/>
      <w:pStyle w:val="StylNagwek22"/>
      <w:lvlText w:val="%1.%2.%3"/>
      <w:lvlJc w:val="left"/>
      <w:pPr>
        <w:tabs>
          <w:tab w:val="num" w:pos="3240"/>
        </w:tabs>
        <w:ind w:left="3240" w:hanging="720"/>
      </w:pPr>
      <w:rPr>
        <w:rFonts w:hint="default"/>
      </w:rPr>
    </w:lvl>
    <w:lvl w:ilvl="3">
      <w:start w:val="1"/>
      <w:numFmt w:val="decimal"/>
      <w:lvlText w:val="%1.%2.%3.%4"/>
      <w:lvlJc w:val="left"/>
      <w:pPr>
        <w:tabs>
          <w:tab w:val="num" w:pos="864"/>
        </w:tabs>
        <w:ind w:left="864" w:hanging="864"/>
      </w:pPr>
      <w:rPr>
        <w:rFonts w:hint="default"/>
        <w:lang w:val="pl-PL"/>
      </w:rPr>
    </w:lvl>
    <w:lvl w:ilvl="4">
      <w:start w:val="1"/>
      <w:numFmt w:val="lowerLetter"/>
      <w:lvlText w:val="%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B50727C"/>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9" w15:restartNumberingAfterBreak="0">
    <w:nsid w:val="4B84552E"/>
    <w:multiLevelType w:val="multilevel"/>
    <w:tmpl w:val="1E142FC8"/>
    <w:lvl w:ilvl="0">
      <w:start w:val="1"/>
      <w:numFmt w:val="bullet"/>
      <w:lvlText w:val=""/>
      <w:lvlJc w:val="left"/>
      <w:pPr>
        <w:ind w:left="720" w:hanging="360"/>
      </w:pPr>
      <w:rPr>
        <w:rFonts w:ascii="Symbol" w:hAnsi="Symbol" w:hint="default"/>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0" w15:restartNumberingAfterBreak="0">
    <w:nsid w:val="4C2576C1"/>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1" w15:restartNumberingAfterBreak="0">
    <w:nsid w:val="4E055356"/>
    <w:multiLevelType w:val="hybridMultilevel"/>
    <w:tmpl w:val="86A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606631E"/>
    <w:multiLevelType w:val="hybridMultilevel"/>
    <w:tmpl w:val="9A16C5C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3" w15:restartNumberingAfterBreak="0">
    <w:nsid w:val="5A071384"/>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4" w15:restartNumberingAfterBreak="0">
    <w:nsid w:val="5F260F37"/>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5" w15:restartNumberingAfterBreak="0">
    <w:nsid w:val="64887C30"/>
    <w:multiLevelType w:val="hybridMultilevel"/>
    <w:tmpl w:val="995E189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67A026A4"/>
    <w:multiLevelType w:val="hybridMultilevel"/>
    <w:tmpl w:val="5CFC9E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Symbol" w:hAnsi="Symbol" w:cs="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Symbol" w:hAnsi="Symbol" w:cs="Symbol"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Symbol" w:hAnsi="Symbol" w:cs="Symbol"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A3839EA"/>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8" w15:restartNumberingAfterBreak="0">
    <w:nsid w:val="6DE838ED"/>
    <w:multiLevelType w:val="multilevel"/>
    <w:tmpl w:val="17D6AAD8"/>
    <w:lvl w:ilvl="0">
      <w:start w:val="1"/>
      <w:numFmt w:val="decimal"/>
      <w:lvlText w:val="%1."/>
      <w:lvlJc w:val="left"/>
      <w:pPr>
        <w:ind w:left="720" w:hanging="360"/>
      </w:pPr>
      <w:rPr>
        <w:b/>
        <w:color w:val="auto"/>
      </w:rPr>
    </w:lvl>
    <w:lvl w:ilvl="1">
      <w:start w:val="1"/>
      <w:numFmt w:val="decimal"/>
      <w:isLgl/>
      <w:lvlText w:val="%1.%2"/>
      <w:lvlJc w:val="left"/>
      <w:pPr>
        <w:ind w:left="1430" w:hanging="720"/>
      </w:pPr>
      <w:rPr>
        <w:b/>
        <w:color w:val="auto"/>
        <w:sz w:val="24"/>
        <w:szCs w:val="24"/>
      </w:rPr>
    </w:lvl>
    <w:lvl w:ilvl="2">
      <w:start w:val="1"/>
      <w:numFmt w:val="decimal"/>
      <w:isLgl/>
      <w:lvlText w:val="%1.%2.%3"/>
      <w:lvlJc w:val="left"/>
      <w:pPr>
        <w:ind w:left="1800" w:hanging="720"/>
      </w:pPr>
      <w:rPr>
        <w:rFonts w:hint="default"/>
        <w:sz w:val="24"/>
        <w:szCs w:val="24"/>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9" w15:restartNumberingAfterBreak="0">
    <w:nsid w:val="7BA3681D"/>
    <w:multiLevelType w:val="hybridMultilevel"/>
    <w:tmpl w:val="995E189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802115618">
    <w:abstractNumId w:val="23"/>
  </w:num>
  <w:num w:numId="2" w16cid:durableId="1477449206">
    <w:abstractNumId w:val="27"/>
  </w:num>
  <w:num w:numId="3" w16cid:durableId="1044984757">
    <w:abstractNumId w:val="36"/>
  </w:num>
  <w:num w:numId="4" w16cid:durableId="2061829136">
    <w:abstractNumId w:val="10"/>
  </w:num>
  <w:num w:numId="5" w16cid:durableId="1421441357">
    <w:abstractNumId w:val="13"/>
  </w:num>
  <w:num w:numId="6" w16cid:durableId="132717440">
    <w:abstractNumId w:val="29"/>
  </w:num>
  <w:num w:numId="7" w16cid:durableId="1090002998">
    <w:abstractNumId w:val="9"/>
  </w:num>
  <w:num w:numId="8" w16cid:durableId="833640245">
    <w:abstractNumId w:val="18"/>
  </w:num>
  <w:num w:numId="9" w16cid:durableId="2037463289">
    <w:abstractNumId w:val="39"/>
  </w:num>
  <w:num w:numId="10" w16cid:durableId="1955168083">
    <w:abstractNumId w:val="7"/>
  </w:num>
  <w:num w:numId="11" w16cid:durableId="797841972">
    <w:abstractNumId w:val="4"/>
  </w:num>
  <w:num w:numId="12" w16cid:durableId="555507812">
    <w:abstractNumId w:val="35"/>
  </w:num>
  <w:num w:numId="13" w16cid:durableId="1447852908">
    <w:abstractNumId w:val="19"/>
  </w:num>
  <w:num w:numId="14" w16cid:durableId="697124075">
    <w:abstractNumId w:val="20"/>
  </w:num>
  <w:num w:numId="15" w16cid:durableId="1084455573">
    <w:abstractNumId w:val="17"/>
  </w:num>
  <w:num w:numId="16" w16cid:durableId="1816292434">
    <w:abstractNumId w:val="22"/>
  </w:num>
  <w:num w:numId="17" w16cid:durableId="940600623">
    <w:abstractNumId w:val="5"/>
  </w:num>
  <w:num w:numId="18" w16cid:durableId="733116637">
    <w:abstractNumId w:val="30"/>
  </w:num>
  <w:num w:numId="19" w16cid:durableId="1796094689">
    <w:abstractNumId w:val="31"/>
  </w:num>
  <w:num w:numId="20" w16cid:durableId="1267033779">
    <w:abstractNumId w:val="12"/>
  </w:num>
  <w:num w:numId="21" w16cid:durableId="1152867120">
    <w:abstractNumId w:val="15"/>
  </w:num>
  <w:num w:numId="22" w16cid:durableId="1043754375">
    <w:abstractNumId w:val="21"/>
  </w:num>
  <w:num w:numId="23" w16cid:durableId="1058210820">
    <w:abstractNumId w:val="14"/>
  </w:num>
  <w:num w:numId="24" w16cid:durableId="1648321040">
    <w:abstractNumId w:val="28"/>
  </w:num>
  <w:num w:numId="25" w16cid:durableId="1809400632">
    <w:abstractNumId w:val="33"/>
  </w:num>
  <w:num w:numId="26" w16cid:durableId="132142769">
    <w:abstractNumId w:val="37"/>
  </w:num>
  <w:num w:numId="27" w16cid:durableId="1359163309">
    <w:abstractNumId w:val="34"/>
  </w:num>
  <w:num w:numId="28" w16cid:durableId="433792947">
    <w:abstractNumId w:val="38"/>
  </w:num>
  <w:num w:numId="29" w16cid:durableId="1057775729">
    <w:abstractNumId w:val="8"/>
  </w:num>
  <w:num w:numId="30" w16cid:durableId="478428112">
    <w:abstractNumId w:val="25"/>
  </w:num>
  <w:num w:numId="31" w16cid:durableId="1742555541">
    <w:abstractNumId w:val="6"/>
  </w:num>
  <w:num w:numId="32" w16cid:durableId="977877945">
    <w:abstractNumId w:val="32"/>
  </w:num>
  <w:num w:numId="33" w16cid:durableId="261454676">
    <w:abstractNumId w:val="11"/>
  </w:num>
  <w:num w:numId="34" w16cid:durableId="1015302376">
    <w:abstractNumId w:val="16"/>
  </w:num>
  <w:num w:numId="35" w16cid:durableId="1323585895">
    <w:abstractNumId w:val="2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Footer/>
  <w:proofState w:spelling="clean" w:grammar="clean"/>
  <w:defaultTabStop w:val="709"/>
  <w:hyphenationZone w:val="425"/>
  <w:drawingGridHorizontalSpacing w:val="110"/>
  <w:displayHorizontalDrawingGridEvery w:val="2"/>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2AA1"/>
    <w:rsid w:val="00000DDC"/>
    <w:rsid w:val="00001550"/>
    <w:rsid w:val="00002026"/>
    <w:rsid w:val="000045A2"/>
    <w:rsid w:val="00004688"/>
    <w:rsid w:val="000052A6"/>
    <w:rsid w:val="000057AB"/>
    <w:rsid w:val="000071DF"/>
    <w:rsid w:val="00011A1E"/>
    <w:rsid w:val="00012C1E"/>
    <w:rsid w:val="00013276"/>
    <w:rsid w:val="0001383D"/>
    <w:rsid w:val="000169C9"/>
    <w:rsid w:val="000177DD"/>
    <w:rsid w:val="000225F6"/>
    <w:rsid w:val="00022A18"/>
    <w:rsid w:val="00030628"/>
    <w:rsid w:val="00030C19"/>
    <w:rsid w:val="00034C91"/>
    <w:rsid w:val="00036D18"/>
    <w:rsid w:val="00037985"/>
    <w:rsid w:val="00040710"/>
    <w:rsid w:val="000407D4"/>
    <w:rsid w:val="00044726"/>
    <w:rsid w:val="00044A9B"/>
    <w:rsid w:val="00045530"/>
    <w:rsid w:val="0004567C"/>
    <w:rsid w:val="000470EF"/>
    <w:rsid w:val="000472B4"/>
    <w:rsid w:val="000479A9"/>
    <w:rsid w:val="00051142"/>
    <w:rsid w:val="000512EB"/>
    <w:rsid w:val="00051F8A"/>
    <w:rsid w:val="0005307F"/>
    <w:rsid w:val="000533FD"/>
    <w:rsid w:val="00053481"/>
    <w:rsid w:val="00053FA1"/>
    <w:rsid w:val="00054507"/>
    <w:rsid w:val="00055919"/>
    <w:rsid w:val="000570ED"/>
    <w:rsid w:val="0005744B"/>
    <w:rsid w:val="00057B63"/>
    <w:rsid w:val="00060382"/>
    <w:rsid w:val="00060D85"/>
    <w:rsid w:val="00061FF4"/>
    <w:rsid w:val="000644ED"/>
    <w:rsid w:val="000671BA"/>
    <w:rsid w:val="00073281"/>
    <w:rsid w:val="00073A44"/>
    <w:rsid w:val="00074DE3"/>
    <w:rsid w:val="00075B09"/>
    <w:rsid w:val="0007630F"/>
    <w:rsid w:val="00076C4C"/>
    <w:rsid w:val="00081329"/>
    <w:rsid w:val="00082402"/>
    <w:rsid w:val="00084B4C"/>
    <w:rsid w:val="00084E18"/>
    <w:rsid w:val="000879DB"/>
    <w:rsid w:val="00090863"/>
    <w:rsid w:val="0009288A"/>
    <w:rsid w:val="000949E3"/>
    <w:rsid w:val="00095429"/>
    <w:rsid w:val="000963B6"/>
    <w:rsid w:val="000967CB"/>
    <w:rsid w:val="00096ABA"/>
    <w:rsid w:val="00097949"/>
    <w:rsid w:val="000A0E51"/>
    <w:rsid w:val="000A23B1"/>
    <w:rsid w:val="000A2F7D"/>
    <w:rsid w:val="000A344B"/>
    <w:rsid w:val="000A3A58"/>
    <w:rsid w:val="000A4553"/>
    <w:rsid w:val="000A633B"/>
    <w:rsid w:val="000B0DD8"/>
    <w:rsid w:val="000B21EA"/>
    <w:rsid w:val="000B356C"/>
    <w:rsid w:val="000B41A0"/>
    <w:rsid w:val="000B4F24"/>
    <w:rsid w:val="000B527C"/>
    <w:rsid w:val="000B5CEB"/>
    <w:rsid w:val="000B73FC"/>
    <w:rsid w:val="000C14D3"/>
    <w:rsid w:val="000C1B96"/>
    <w:rsid w:val="000C1FEC"/>
    <w:rsid w:val="000C4A6C"/>
    <w:rsid w:val="000C54BB"/>
    <w:rsid w:val="000C5E33"/>
    <w:rsid w:val="000C63D0"/>
    <w:rsid w:val="000C667E"/>
    <w:rsid w:val="000C6C42"/>
    <w:rsid w:val="000D0E31"/>
    <w:rsid w:val="000D1888"/>
    <w:rsid w:val="000D35D1"/>
    <w:rsid w:val="000D4612"/>
    <w:rsid w:val="000D488D"/>
    <w:rsid w:val="000D4923"/>
    <w:rsid w:val="000D67EB"/>
    <w:rsid w:val="000D7264"/>
    <w:rsid w:val="000E06C9"/>
    <w:rsid w:val="000E0BEF"/>
    <w:rsid w:val="000E1FE6"/>
    <w:rsid w:val="000E461A"/>
    <w:rsid w:val="000E5420"/>
    <w:rsid w:val="000E5B83"/>
    <w:rsid w:val="000F00D5"/>
    <w:rsid w:val="000F03BB"/>
    <w:rsid w:val="000F0BDD"/>
    <w:rsid w:val="000F15C1"/>
    <w:rsid w:val="000F1673"/>
    <w:rsid w:val="000F293C"/>
    <w:rsid w:val="000F2C65"/>
    <w:rsid w:val="000F55A4"/>
    <w:rsid w:val="000F5B06"/>
    <w:rsid w:val="000F5BB1"/>
    <w:rsid w:val="000F7BEA"/>
    <w:rsid w:val="00100271"/>
    <w:rsid w:val="00101202"/>
    <w:rsid w:val="00101870"/>
    <w:rsid w:val="001026B4"/>
    <w:rsid w:val="00102806"/>
    <w:rsid w:val="00102DE7"/>
    <w:rsid w:val="001038C0"/>
    <w:rsid w:val="0010426B"/>
    <w:rsid w:val="001056E7"/>
    <w:rsid w:val="00105861"/>
    <w:rsid w:val="00105B53"/>
    <w:rsid w:val="00110C9D"/>
    <w:rsid w:val="00111EEC"/>
    <w:rsid w:val="00112125"/>
    <w:rsid w:val="00117E32"/>
    <w:rsid w:val="0012066D"/>
    <w:rsid w:val="001223F1"/>
    <w:rsid w:val="0012377E"/>
    <w:rsid w:val="00124360"/>
    <w:rsid w:val="0012455F"/>
    <w:rsid w:val="00127AE2"/>
    <w:rsid w:val="00131A76"/>
    <w:rsid w:val="00134D26"/>
    <w:rsid w:val="00134FBA"/>
    <w:rsid w:val="00135642"/>
    <w:rsid w:val="0014213B"/>
    <w:rsid w:val="00143E8B"/>
    <w:rsid w:val="00144DDA"/>
    <w:rsid w:val="00144FCA"/>
    <w:rsid w:val="00146D05"/>
    <w:rsid w:val="00150DCD"/>
    <w:rsid w:val="001511B2"/>
    <w:rsid w:val="00151628"/>
    <w:rsid w:val="001521A1"/>
    <w:rsid w:val="00152579"/>
    <w:rsid w:val="00153755"/>
    <w:rsid w:val="00156A9A"/>
    <w:rsid w:val="00156EBC"/>
    <w:rsid w:val="001577D4"/>
    <w:rsid w:val="00157810"/>
    <w:rsid w:val="00160882"/>
    <w:rsid w:val="00160CE3"/>
    <w:rsid w:val="00161220"/>
    <w:rsid w:val="00161C19"/>
    <w:rsid w:val="001630F0"/>
    <w:rsid w:val="00164154"/>
    <w:rsid w:val="0016518A"/>
    <w:rsid w:val="001651D5"/>
    <w:rsid w:val="001659AF"/>
    <w:rsid w:val="00165C6D"/>
    <w:rsid w:val="00167DC7"/>
    <w:rsid w:val="0017079E"/>
    <w:rsid w:val="00172510"/>
    <w:rsid w:val="00173442"/>
    <w:rsid w:val="00174C35"/>
    <w:rsid w:val="00175439"/>
    <w:rsid w:val="001765E6"/>
    <w:rsid w:val="001768A6"/>
    <w:rsid w:val="00177673"/>
    <w:rsid w:val="00177C9D"/>
    <w:rsid w:val="00181426"/>
    <w:rsid w:val="001821CE"/>
    <w:rsid w:val="00182AAA"/>
    <w:rsid w:val="00186572"/>
    <w:rsid w:val="00186A83"/>
    <w:rsid w:val="0018724F"/>
    <w:rsid w:val="00187EE0"/>
    <w:rsid w:val="00190837"/>
    <w:rsid w:val="00193706"/>
    <w:rsid w:val="001953EB"/>
    <w:rsid w:val="00195680"/>
    <w:rsid w:val="001956F3"/>
    <w:rsid w:val="00195944"/>
    <w:rsid w:val="00196796"/>
    <w:rsid w:val="001970C7"/>
    <w:rsid w:val="001977CB"/>
    <w:rsid w:val="001A01F3"/>
    <w:rsid w:val="001A1469"/>
    <w:rsid w:val="001A17D6"/>
    <w:rsid w:val="001A1C75"/>
    <w:rsid w:val="001A1D71"/>
    <w:rsid w:val="001A1EC8"/>
    <w:rsid w:val="001A1F5A"/>
    <w:rsid w:val="001A39BF"/>
    <w:rsid w:val="001A3E9E"/>
    <w:rsid w:val="001A445D"/>
    <w:rsid w:val="001A6D59"/>
    <w:rsid w:val="001B0348"/>
    <w:rsid w:val="001B2183"/>
    <w:rsid w:val="001B2CF2"/>
    <w:rsid w:val="001B3306"/>
    <w:rsid w:val="001B42FE"/>
    <w:rsid w:val="001B5C2C"/>
    <w:rsid w:val="001B5F6B"/>
    <w:rsid w:val="001B6089"/>
    <w:rsid w:val="001B71D5"/>
    <w:rsid w:val="001C0A79"/>
    <w:rsid w:val="001C1151"/>
    <w:rsid w:val="001C1B03"/>
    <w:rsid w:val="001C1D8B"/>
    <w:rsid w:val="001C1DE4"/>
    <w:rsid w:val="001C22E9"/>
    <w:rsid w:val="001C2ECA"/>
    <w:rsid w:val="001C31D3"/>
    <w:rsid w:val="001C3918"/>
    <w:rsid w:val="001C46BF"/>
    <w:rsid w:val="001C527A"/>
    <w:rsid w:val="001C5AEE"/>
    <w:rsid w:val="001C5E4F"/>
    <w:rsid w:val="001C6B5F"/>
    <w:rsid w:val="001C74A2"/>
    <w:rsid w:val="001C7E0E"/>
    <w:rsid w:val="001D0617"/>
    <w:rsid w:val="001D0F96"/>
    <w:rsid w:val="001D10EA"/>
    <w:rsid w:val="001D187A"/>
    <w:rsid w:val="001D39E8"/>
    <w:rsid w:val="001D3CB8"/>
    <w:rsid w:val="001D439B"/>
    <w:rsid w:val="001D4A5C"/>
    <w:rsid w:val="001D4C6C"/>
    <w:rsid w:val="001D4CF7"/>
    <w:rsid w:val="001D4EDE"/>
    <w:rsid w:val="001D595B"/>
    <w:rsid w:val="001D5BA9"/>
    <w:rsid w:val="001D680E"/>
    <w:rsid w:val="001D6D14"/>
    <w:rsid w:val="001D6F75"/>
    <w:rsid w:val="001E34DD"/>
    <w:rsid w:val="001E4EB0"/>
    <w:rsid w:val="001E6FBC"/>
    <w:rsid w:val="001E6FC4"/>
    <w:rsid w:val="001E78D2"/>
    <w:rsid w:val="001E7AA5"/>
    <w:rsid w:val="001F100C"/>
    <w:rsid w:val="001F30E9"/>
    <w:rsid w:val="001F4444"/>
    <w:rsid w:val="001F5754"/>
    <w:rsid w:val="001F7EB9"/>
    <w:rsid w:val="0020027E"/>
    <w:rsid w:val="00200541"/>
    <w:rsid w:val="002022D0"/>
    <w:rsid w:val="002037EF"/>
    <w:rsid w:val="002057AA"/>
    <w:rsid w:val="002068CA"/>
    <w:rsid w:val="0020722D"/>
    <w:rsid w:val="00210145"/>
    <w:rsid w:val="00210F11"/>
    <w:rsid w:val="00210F84"/>
    <w:rsid w:val="002115AF"/>
    <w:rsid w:val="00213816"/>
    <w:rsid w:val="00216B6D"/>
    <w:rsid w:val="002172B1"/>
    <w:rsid w:val="0022140E"/>
    <w:rsid w:val="00221483"/>
    <w:rsid w:val="002215CC"/>
    <w:rsid w:val="002233DF"/>
    <w:rsid w:val="00224297"/>
    <w:rsid w:val="00224A90"/>
    <w:rsid w:val="00224ACA"/>
    <w:rsid w:val="00226C6B"/>
    <w:rsid w:val="00226E53"/>
    <w:rsid w:val="00230822"/>
    <w:rsid w:val="00230E1F"/>
    <w:rsid w:val="00231FBF"/>
    <w:rsid w:val="00232633"/>
    <w:rsid w:val="0023290F"/>
    <w:rsid w:val="00233766"/>
    <w:rsid w:val="0023409C"/>
    <w:rsid w:val="0023456E"/>
    <w:rsid w:val="00234E59"/>
    <w:rsid w:val="00234F5B"/>
    <w:rsid w:val="00235B8E"/>
    <w:rsid w:val="00236C4A"/>
    <w:rsid w:val="00236FA8"/>
    <w:rsid w:val="0023788C"/>
    <w:rsid w:val="00237E6A"/>
    <w:rsid w:val="00240179"/>
    <w:rsid w:val="00240B90"/>
    <w:rsid w:val="00241B59"/>
    <w:rsid w:val="002422B6"/>
    <w:rsid w:val="00242989"/>
    <w:rsid w:val="002432A7"/>
    <w:rsid w:val="00244CD5"/>
    <w:rsid w:val="0024606C"/>
    <w:rsid w:val="0024616F"/>
    <w:rsid w:val="00246AD0"/>
    <w:rsid w:val="00251307"/>
    <w:rsid w:val="00251A41"/>
    <w:rsid w:val="002529C3"/>
    <w:rsid w:val="00253319"/>
    <w:rsid w:val="002538B2"/>
    <w:rsid w:val="00254678"/>
    <w:rsid w:val="002554A7"/>
    <w:rsid w:val="00255FF3"/>
    <w:rsid w:val="002566F8"/>
    <w:rsid w:val="00256B79"/>
    <w:rsid w:val="00260106"/>
    <w:rsid w:val="002615D0"/>
    <w:rsid w:val="002616C9"/>
    <w:rsid w:val="00262701"/>
    <w:rsid w:val="00262878"/>
    <w:rsid w:val="00262E49"/>
    <w:rsid w:val="0026380A"/>
    <w:rsid w:val="002655EF"/>
    <w:rsid w:val="002673CE"/>
    <w:rsid w:val="00267B0A"/>
    <w:rsid w:val="00270F85"/>
    <w:rsid w:val="00271123"/>
    <w:rsid w:val="00274A09"/>
    <w:rsid w:val="00275BD0"/>
    <w:rsid w:val="00277227"/>
    <w:rsid w:val="002776A3"/>
    <w:rsid w:val="00277ED3"/>
    <w:rsid w:val="002809E0"/>
    <w:rsid w:val="002824D7"/>
    <w:rsid w:val="00283A33"/>
    <w:rsid w:val="0028440C"/>
    <w:rsid w:val="002844F0"/>
    <w:rsid w:val="002851B2"/>
    <w:rsid w:val="002870E0"/>
    <w:rsid w:val="00287266"/>
    <w:rsid w:val="00292D07"/>
    <w:rsid w:val="00293685"/>
    <w:rsid w:val="0029571C"/>
    <w:rsid w:val="00296AF6"/>
    <w:rsid w:val="002A34B2"/>
    <w:rsid w:val="002A378A"/>
    <w:rsid w:val="002A572A"/>
    <w:rsid w:val="002A6247"/>
    <w:rsid w:val="002A62CF"/>
    <w:rsid w:val="002A7BB1"/>
    <w:rsid w:val="002B16FE"/>
    <w:rsid w:val="002B1774"/>
    <w:rsid w:val="002B1982"/>
    <w:rsid w:val="002B26B8"/>
    <w:rsid w:val="002B37A1"/>
    <w:rsid w:val="002B3DB9"/>
    <w:rsid w:val="002B3E5F"/>
    <w:rsid w:val="002B63B1"/>
    <w:rsid w:val="002B6776"/>
    <w:rsid w:val="002B6B67"/>
    <w:rsid w:val="002B6F53"/>
    <w:rsid w:val="002B7469"/>
    <w:rsid w:val="002B7906"/>
    <w:rsid w:val="002B7A50"/>
    <w:rsid w:val="002B7D4D"/>
    <w:rsid w:val="002C0ACC"/>
    <w:rsid w:val="002C1EDE"/>
    <w:rsid w:val="002C2525"/>
    <w:rsid w:val="002C262E"/>
    <w:rsid w:val="002C364B"/>
    <w:rsid w:val="002C4346"/>
    <w:rsid w:val="002C4D03"/>
    <w:rsid w:val="002C5170"/>
    <w:rsid w:val="002D00B3"/>
    <w:rsid w:val="002D0AFB"/>
    <w:rsid w:val="002D0C23"/>
    <w:rsid w:val="002D2D42"/>
    <w:rsid w:val="002D395A"/>
    <w:rsid w:val="002D3F74"/>
    <w:rsid w:val="002D40A6"/>
    <w:rsid w:val="002D4598"/>
    <w:rsid w:val="002D5374"/>
    <w:rsid w:val="002D5BAA"/>
    <w:rsid w:val="002D6237"/>
    <w:rsid w:val="002D7466"/>
    <w:rsid w:val="002D78FA"/>
    <w:rsid w:val="002E0697"/>
    <w:rsid w:val="002E1EC1"/>
    <w:rsid w:val="002E2627"/>
    <w:rsid w:val="002E4B88"/>
    <w:rsid w:val="002E4F9A"/>
    <w:rsid w:val="002E4F9D"/>
    <w:rsid w:val="002E59DA"/>
    <w:rsid w:val="002E7623"/>
    <w:rsid w:val="002E7E43"/>
    <w:rsid w:val="002F1560"/>
    <w:rsid w:val="002F3175"/>
    <w:rsid w:val="002F33FD"/>
    <w:rsid w:val="002F3BC8"/>
    <w:rsid w:val="002F62AE"/>
    <w:rsid w:val="0030157A"/>
    <w:rsid w:val="00302143"/>
    <w:rsid w:val="003036A0"/>
    <w:rsid w:val="00303953"/>
    <w:rsid w:val="00304991"/>
    <w:rsid w:val="0030580C"/>
    <w:rsid w:val="00307F66"/>
    <w:rsid w:val="00311BDF"/>
    <w:rsid w:val="00311EA1"/>
    <w:rsid w:val="003143FB"/>
    <w:rsid w:val="00314D69"/>
    <w:rsid w:val="00317465"/>
    <w:rsid w:val="00320054"/>
    <w:rsid w:val="00320F85"/>
    <w:rsid w:val="003212F0"/>
    <w:rsid w:val="00323428"/>
    <w:rsid w:val="0032365B"/>
    <w:rsid w:val="00323839"/>
    <w:rsid w:val="0032394A"/>
    <w:rsid w:val="00323D3C"/>
    <w:rsid w:val="00324043"/>
    <w:rsid w:val="00325131"/>
    <w:rsid w:val="003256A9"/>
    <w:rsid w:val="00326E09"/>
    <w:rsid w:val="003271DC"/>
    <w:rsid w:val="00327BB8"/>
    <w:rsid w:val="0033087E"/>
    <w:rsid w:val="00330B7A"/>
    <w:rsid w:val="003314E9"/>
    <w:rsid w:val="00331BC5"/>
    <w:rsid w:val="00331C57"/>
    <w:rsid w:val="003329D3"/>
    <w:rsid w:val="00332CF2"/>
    <w:rsid w:val="003330C1"/>
    <w:rsid w:val="003337A2"/>
    <w:rsid w:val="00333A0A"/>
    <w:rsid w:val="00333CD4"/>
    <w:rsid w:val="00333D4F"/>
    <w:rsid w:val="00340B75"/>
    <w:rsid w:val="00342F65"/>
    <w:rsid w:val="003439BB"/>
    <w:rsid w:val="00343FEF"/>
    <w:rsid w:val="00347A9A"/>
    <w:rsid w:val="0035033A"/>
    <w:rsid w:val="0035429A"/>
    <w:rsid w:val="0035595E"/>
    <w:rsid w:val="00356BCA"/>
    <w:rsid w:val="00356F84"/>
    <w:rsid w:val="003577F5"/>
    <w:rsid w:val="00357F3F"/>
    <w:rsid w:val="003604DC"/>
    <w:rsid w:val="00360948"/>
    <w:rsid w:val="0036099D"/>
    <w:rsid w:val="00362197"/>
    <w:rsid w:val="00363199"/>
    <w:rsid w:val="00363D04"/>
    <w:rsid w:val="003647F2"/>
    <w:rsid w:val="00364F19"/>
    <w:rsid w:val="00366197"/>
    <w:rsid w:val="00367AD4"/>
    <w:rsid w:val="00372655"/>
    <w:rsid w:val="00374796"/>
    <w:rsid w:val="00375958"/>
    <w:rsid w:val="00375E28"/>
    <w:rsid w:val="003762FD"/>
    <w:rsid w:val="00376915"/>
    <w:rsid w:val="003775EE"/>
    <w:rsid w:val="00380E66"/>
    <w:rsid w:val="00381F81"/>
    <w:rsid w:val="003828E8"/>
    <w:rsid w:val="003834E0"/>
    <w:rsid w:val="00383C66"/>
    <w:rsid w:val="003856D0"/>
    <w:rsid w:val="00385C4C"/>
    <w:rsid w:val="00386433"/>
    <w:rsid w:val="0038710C"/>
    <w:rsid w:val="00390C92"/>
    <w:rsid w:val="00391A6A"/>
    <w:rsid w:val="00392387"/>
    <w:rsid w:val="00393BBA"/>
    <w:rsid w:val="0039480C"/>
    <w:rsid w:val="00395752"/>
    <w:rsid w:val="00395FF9"/>
    <w:rsid w:val="00397557"/>
    <w:rsid w:val="003A0CCE"/>
    <w:rsid w:val="003A1AE9"/>
    <w:rsid w:val="003A1CF0"/>
    <w:rsid w:val="003A1E63"/>
    <w:rsid w:val="003A22A1"/>
    <w:rsid w:val="003A3872"/>
    <w:rsid w:val="003A41BB"/>
    <w:rsid w:val="003A4C7C"/>
    <w:rsid w:val="003A631C"/>
    <w:rsid w:val="003A7BF4"/>
    <w:rsid w:val="003B140D"/>
    <w:rsid w:val="003B1551"/>
    <w:rsid w:val="003B2C08"/>
    <w:rsid w:val="003B3131"/>
    <w:rsid w:val="003B3C5D"/>
    <w:rsid w:val="003B4241"/>
    <w:rsid w:val="003B59C1"/>
    <w:rsid w:val="003B62AC"/>
    <w:rsid w:val="003C0F38"/>
    <w:rsid w:val="003C14CE"/>
    <w:rsid w:val="003C20A5"/>
    <w:rsid w:val="003C2BC2"/>
    <w:rsid w:val="003C39EA"/>
    <w:rsid w:val="003C50FC"/>
    <w:rsid w:val="003C5960"/>
    <w:rsid w:val="003C7AA5"/>
    <w:rsid w:val="003C7E0B"/>
    <w:rsid w:val="003D0497"/>
    <w:rsid w:val="003D1A46"/>
    <w:rsid w:val="003D1D99"/>
    <w:rsid w:val="003D2647"/>
    <w:rsid w:val="003D31E3"/>
    <w:rsid w:val="003D3505"/>
    <w:rsid w:val="003D3DB9"/>
    <w:rsid w:val="003D4126"/>
    <w:rsid w:val="003D49C6"/>
    <w:rsid w:val="003D504F"/>
    <w:rsid w:val="003D7007"/>
    <w:rsid w:val="003E1219"/>
    <w:rsid w:val="003E23CC"/>
    <w:rsid w:val="003E429D"/>
    <w:rsid w:val="003E6647"/>
    <w:rsid w:val="003E6B52"/>
    <w:rsid w:val="003F1269"/>
    <w:rsid w:val="003F2131"/>
    <w:rsid w:val="003F2E2E"/>
    <w:rsid w:val="003F2E8C"/>
    <w:rsid w:val="003F362D"/>
    <w:rsid w:val="003F3F65"/>
    <w:rsid w:val="003F44AA"/>
    <w:rsid w:val="003F4D8C"/>
    <w:rsid w:val="003F63D8"/>
    <w:rsid w:val="003F78C6"/>
    <w:rsid w:val="0040020D"/>
    <w:rsid w:val="00400FB0"/>
    <w:rsid w:val="00403B35"/>
    <w:rsid w:val="00405A0C"/>
    <w:rsid w:val="00406E33"/>
    <w:rsid w:val="00407669"/>
    <w:rsid w:val="00407866"/>
    <w:rsid w:val="00410786"/>
    <w:rsid w:val="004110E6"/>
    <w:rsid w:val="00412339"/>
    <w:rsid w:val="00412C22"/>
    <w:rsid w:val="00412FDC"/>
    <w:rsid w:val="00413E0E"/>
    <w:rsid w:val="004141DC"/>
    <w:rsid w:val="00415ECC"/>
    <w:rsid w:val="00416A1F"/>
    <w:rsid w:val="00423F16"/>
    <w:rsid w:val="00424327"/>
    <w:rsid w:val="00424A20"/>
    <w:rsid w:val="00424C7A"/>
    <w:rsid w:val="0042634C"/>
    <w:rsid w:val="00426FF8"/>
    <w:rsid w:val="00427BD7"/>
    <w:rsid w:val="00427F31"/>
    <w:rsid w:val="00430725"/>
    <w:rsid w:val="00430879"/>
    <w:rsid w:val="0043228B"/>
    <w:rsid w:val="00433A60"/>
    <w:rsid w:val="0043514B"/>
    <w:rsid w:val="004354AE"/>
    <w:rsid w:val="00435AB0"/>
    <w:rsid w:val="00435B21"/>
    <w:rsid w:val="004366D5"/>
    <w:rsid w:val="0044043C"/>
    <w:rsid w:val="00440887"/>
    <w:rsid w:val="00442B12"/>
    <w:rsid w:val="00443347"/>
    <w:rsid w:val="00444556"/>
    <w:rsid w:val="00445E60"/>
    <w:rsid w:val="00445F78"/>
    <w:rsid w:val="00446A17"/>
    <w:rsid w:val="0044747D"/>
    <w:rsid w:val="0045020A"/>
    <w:rsid w:val="0045079C"/>
    <w:rsid w:val="00450CA0"/>
    <w:rsid w:val="00450EEE"/>
    <w:rsid w:val="00450FC6"/>
    <w:rsid w:val="0045162E"/>
    <w:rsid w:val="004525CA"/>
    <w:rsid w:val="00452658"/>
    <w:rsid w:val="0045580A"/>
    <w:rsid w:val="00456FB5"/>
    <w:rsid w:val="00460256"/>
    <w:rsid w:val="00461C2F"/>
    <w:rsid w:val="004620E0"/>
    <w:rsid w:val="004636A2"/>
    <w:rsid w:val="00463E16"/>
    <w:rsid w:val="0046466E"/>
    <w:rsid w:val="00467A50"/>
    <w:rsid w:val="00470165"/>
    <w:rsid w:val="00470957"/>
    <w:rsid w:val="00470E9F"/>
    <w:rsid w:val="0047134B"/>
    <w:rsid w:val="0047161B"/>
    <w:rsid w:val="00471CAC"/>
    <w:rsid w:val="00471DE2"/>
    <w:rsid w:val="00471FA8"/>
    <w:rsid w:val="0047236C"/>
    <w:rsid w:val="00472BAE"/>
    <w:rsid w:val="004734EA"/>
    <w:rsid w:val="00473DBB"/>
    <w:rsid w:val="00476EF9"/>
    <w:rsid w:val="004773F7"/>
    <w:rsid w:val="0047777F"/>
    <w:rsid w:val="00477FA0"/>
    <w:rsid w:val="00480E66"/>
    <w:rsid w:val="00481EC3"/>
    <w:rsid w:val="00482858"/>
    <w:rsid w:val="0048291D"/>
    <w:rsid w:val="00483376"/>
    <w:rsid w:val="00484087"/>
    <w:rsid w:val="00491183"/>
    <w:rsid w:val="00493317"/>
    <w:rsid w:val="0049392E"/>
    <w:rsid w:val="00494726"/>
    <w:rsid w:val="0049524B"/>
    <w:rsid w:val="00495C54"/>
    <w:rsid w:val="00496396"/>
    <w:rsid w:val="00496D43"/>
    <w:rsid w:val="00497820"/>
    <w:rsid w:val="004978CA"/>
    <w:rsid w:val="004A0F31"/>
    <w:rsid w:val="004A1E43"/>
    <w:rsid w:val="004A2050"/>
    <w:rsid w:val="004A2C03"/>
    <w:rsid w:val="004A4456"/>
    <w:rsid w:val="004A4589"/>
    <w:rsid w:val="004A58B9"/>
    <w:rsid w:val="004A66A6"/>
    <w:rsid w:val="004A7863"/>
    <w:rsid w:val="004B0D82"/>
    <w:rsid w:val="004B41E6"/>
    <w:rsid w:val="004B5F6C"/>
    <w:rsid w:val="004B624A"/>
    <w:rsid w:val="004C05D7"/>
    <w:rsid w:val="004C19A8"/>
    <w:rsid w:val="004C1A92"/>
    <w:rsid w:val="004C2707"/>
    <w:rsid w:val="004C33D6"/>
    <w:rsid w:val="004C3B04"/>
    <w:rsid w:val="004C4010"/>
    <w:rsid w:val="004C4DAA"/>
    <w:rsid w:val="004C6D29"/>
    <w:rsid w:val="004C7EE6"/>
    <w:rsid w:val="004D16C3"/>
    <w:rsid w:val="004D17DC"/>
    <w:rsid w:val="004D1C9F"/>
    <w:rsid w:val="004D4ACA"/>
    <w:rsid w:val="004D6437"/>
    <w:rsid w:val="004D79E5"/>
    <w:rsid w:val="004D7C98"/>
    <w:rsid w:val="004E02B9"/>
    <w:rsid w:val="004E03D1"/>
    <w:rsid w:val="004E0656"/>
    <w:rsid w:val="004E068D"/>
    <w:rsid w:val="004E0C59"/>
    <w:rsid w:val="004E1AC3"/>
    <w:rsid w:val="004E1ECB"/>
    <w:rsid w:val="004E285F"/>
    <w:rsid w:val="004E3061"/>
    <w:rsid w:val="004E377B"/>
    <w:rsid w:val="004E37D2"/>
    <w:rsid w:val="004E60F6"/>
    <w:rsid w:val="004F105D"/>
    <w:rsid w:val="004F2130"/>
    <w:rsid w:val="004F34F3"/>
    <w:rsid w:val="004F3DFD"/>
    <w:rsid w:val="004F4F53"/>
    <w:rsid w:val="004F6C48"/>
    <w:rsid w:val="004F6CA8"/>
    <w:rsid w:val="004F72D7"/>
    <w:rsid w:val="004F7D96"/>
    <w:rsid w:val="00501A4F"/>
    <w:rsid w:val="005026CA"/>
    <w:rsid w:val="00502888"/>
    <w:rsid w:val="00503C4E"/>
    <w:rsid w:val="00503DBF"/>
    <w:rsid w:val="005044B2"/>
    <w:rsid w:val="00504C5D"/>
    <w:rsid w:val="00504F94"/>
    <w:rsid w:val="00505191"/>
    <w:rsid w:val="00505A07"/>
    <w:rsid w:val="005073FB"/>
    <w:rsid w:val="00513CD7"/>
    <w:rsid w:val="00515100"/>
    <w:rsid w:val="00515BD4"/>
    <w:rsid w:val="00520AD3"/>
    <w:rsid w:val="005224AC"/>
    <w:rsid w:val="005233BD"/>
    <w:rsid w:val="0052459B"/>
    <w:rsid w:val="005247C5"/>
    <w:rsid w:val="00524841"/>
    <w:rsid w:val="005254D5"/>
    <w:rsid w:val="0052584B"/>
    <w:rsid w:val="005258EC"/>
    <w:rsid w:val="00526252"/>
    <w:rsid w:val="00526B84"/>
    <w:rsid w:val="00526D67"/>
    <w:rsid w:val="005274F4"/>
    <w:rsid w:val="005301C2"/>
    <w:rsid w:val="00531833"/>
    <w:rsid w:val="00531A55"/>
    <w:rsid w:val="005320CA"/>
    <w:rsid w:val="00533C96"/>
    <w:rsid w:val="00534125"/>
    <w:rsid w:val="005344B9"/>
    <w:rsid w:val="005345DE"/>
    <w:rsid w:val="005349DC"/>
    <w:rsid w:val="00535088"/>
    <w:rsid w:val="0053519F"/>
    <w:rsid w:val="00535281"/>
    <w:rsid w:val="005358EC"/>
    <w:rsid w:val="00535D7E"/>
    <w:rsid w:val="0053735A"/>
    <w:rsid w:val="00537561"/>
    <w:rsid w:val="00537E8F"/>
    <w:rsid w:val="00541936"/>
    <w:rsid w:val="0054461D"/>
    <w:rsid w:val="0054519F"/>
    <w:rsid w:val="00545FCB"/>
    <w:rsid w:val="00546D11"/>
    <w:rsid w:val="00546FAB"/>
    <w:rsid w:val="00550A37"/>
    <w:rsid w:val="00552176"/>
    <w:rsid w:val="00552D2C"/>
    <w:rsid w:val="00553A16"/>
    <w:rsid w:val="00553BCC"/>
    <w:rsid w:val="005543DE"/>
    <w:rsid w:val="00554D15"/>
    <w:rsid w:val="0055551E"/>
    <w:rsid w:val="005567A5"/>
    <w:rsid w:val="00557E3B"/>
    <w:rsid w:val="00560B9A"/>
    <w:rsid w:val="00561886"/>
    <w:rsid w:val="00562613"/>
    <w:rsid w:val="00563ACB"/>
    <w:rsid w:val="00564005"/>
    <w:rsid w:val="005651EF"/>
    <w:rsid w:val="0056541F"/>
    <w:rsid w:val="00565CF0"/>
    <w:rsid w:val="005722E8"/>
    <w:rsid w:val="00572CEE"/>
    <w:rsid w:val="00573A87"/>
    <w:rsid w:val="00574A6B"/>
    <w:rsid w:val="00575EA8"/>
    <w:rsid w:val="005772E3"/>
    <w:rsid w:val="00577582"/>
    <w:rsid w:val="00581734"/>
    <w:rsid w:val="00581B71"/>
    <w:rsid w:val="00582CEB"/>
    <w:rsid w:val="0058325A"/>
    <w:rsid w:val="005842C8"/>
    <w:rsid w:val="00584788"/>
    <w:rsid w:val="0058522C"/>
    <w:rsid w:val="005856AA"/>
    <w:rsid w:val="00586560"/>
    <w:rsid w:val="0058735F"/>
    <w:rsid w:val="0058743D"/>
    <w:rsid w:val="00587968"/>
    <w:rsid w:val="005904B4"/>
    <w:rsid w:val="00590A0E"/>
    <w:rsid w:val="005910D8"/>
    <w:rsid w:val="00591C3A"/>
    <w:rsid w:val="00592716"/>
    <w:rsid w:val="00594020"/>
    <w:rsid w:val="0059405B"/>
    <w:rsid w:val="00594075"/>
    <w:rsid w:val="005943BA"/>
    <w:rsid w:val="0059634A"/>
    <w:rsid w:val="00597286"/>
    <w:rsid w:val="00597321"/>
    <w:rsid w:val="005A041C"/>
    <w:rsid w:val="005A1900"/>
    <w:rsid w:val="005A328D"/>
    <w:rsid w:val="005A684D"/>
    <w:rsid w:val="005A7B0B"/>
    <w:rsid w:val="005B1049"/>
    <w:rsid w:val="005B28AC"/>
    <w:rsid w:val="005B587C"/>
    <w:rsid w:val="005B6CA7"/>
    <w:rsid w:val="005C0D3C"/>
    <w:rsid w:val="005C2732"/>
    <w:rsid w:val="005C56DC"/>
    <w:rsid w:val="005C5A88"/>
    <w:rsid w:val="005C6A54"/>
    <w:rsid w:val="005C7C34"/>
    <w:rsid w:val="005D05B7"/>
    <w:rsid w:val="005D181E"/>
    <w:rsid w:val="005D1E3F"/>
    <w:rsid w:val="005D20C3"/>
    <w:rsid w:val="005D2D16"/>
    <w:rsid w:val="005D3D2E"/>
    <w:rsid w:val="005D3FD8"/>
    <w:rsid w:val="005D47F8"/>
    <w:rsid w:val="005D4B66"/>
    <w:rsid w:val="005D5BD8"/>
    <w:rsid w:val="005D6B00"/>
    <w:rsid w:val="005D7E76"/>
    <w:rsid w:val="005E06FA"/>
    <w:rsid w:val="005E1046"/>
    <w:rsid w:val="005E1082"/>
    <w:rsid w:val="005E343F"/>
    <w:rsid w:val="005E52DF"/>
    <w:rsid w:val="005E6E6C"/>
    <w:rsid w:val="005F215C"/>
    <w:rsid w:val="005F2452"/>
    <w:rsid w:val="005F4003"/>
    <w:rsid w:val="005F46C4"/>
    <w:rsid w:val="005F4E23"/>
    <w:rsid w:val="005F5181"/>
    <w:rsid w:val="005F5D13"/>
    <w:rsid w:val="00600257"/>
    <w:rsid w:val="00601CA4"/>
    <w:rsid w:val="00603772"/>
    <w:rsid w:val="006054C2"/>
    <w:rsid w:val="0060687F"/>
    <w:rsid w:val="00606CD9"/>
    <w:rsid w:val="00606D2E"/>
    <w:rsid w:val="00607112"/>
    <w:rsid w:val="00611D35"/>
    <w:rsid w:val="00611FCC"/>
    <w:rsid w:val="00613084"/>
    <w:rsid w:val="00614AB2"/>
    <w:rsid w:val="00615E94"/>
    <w:rsid w:val="00617BE3"/>
    <w:rsid w:val="006201F9"/>
    <w:rsid w:val="006209E9"/>
    <w:rsid w:val="00620A10"/>
    <w:rsid w:val="00620D87"/>
    <w:rsid w:val="00620F32"/>
    <w:rsid w:val="006210EA"/>
    <w:rsid w:val="006214F2"/>
    <w:rsid w:val="00621570"/>
    <w:rsid w:val="006227C8"/>
    <w:rsid w:val="00622FD5"/>
    <w:rsid w:val="00627C0C"/>
    <w:rsid w:val="00627F2F"/>
    <w:rsid w:val="006300C4"/>
    <w:rsid w:val="00631A8E"/>
    <w:rsid w:val="00631B61"/>
    <w:rsid w:val="00633897"/>
    <w:rsid w:val="006341F4"/>
    <w:rsid w:val="006345F3"/>
    <w:rsid w:val="0063535A"/>
    <w:rsid w:val="006353B0"/>
    <w:rsid w:val="006361A9"/>
    <w:rsid w:val="00636E3D"/>
    <w:rsid w:val="00637610"/>
    <w:rsid w:val="006400F4"/>
    <w:rsid w:val="00640720"/>
    <w:rsid w:val="006421C4"/>
    <w:rsid w:val="006427EA"/>
    <w:rsid w:val="006429CA"/>
    <w:rsid w:val="006464C5"/>
    <w:rsid w:val="00646912"/>
    <w:rsid w:val="006478E2"/>
    <w:rsid w:val="0065099D"/>
    <w:rsid w:val="00650F2C"/>
    <w:rsid w:val="006517FA"/>
    <w:rsid w:val="006523D7"/>
    <w:rsid w:val="00653E58"/>
    <w:rsid w:val="00656300"/>
    <w:rsid w:val="00656B25"/>
    <w:rsid w:val="00657063"/>
    <w:rsid w:val="00660F95"/>
    <w:rsid w:val="006616D3"/>
    <w:rsid w:val="00662094"/>
    <w:rsid w:val="006627DD"/>
    <w:rsid w:val="00662CDB"/>
    <w:rsid w:val="0066329C"/>
    <w:rsid w:val="0066413D"/>
    <w:rsid w:val="0066506A"/>
    <w:rsid w:val="00665E75"/>
    <w:rsid w:val="00666B9D"/>
    <w:rsid w:val="00667887"/>
    <w:rsid w:val="00667C7D"/>
    <w:rsid w:val="00670E68"/>
    <w:rsid w:val="0067253D"/>
    <w:rsid w:val="00673486"/>
    <w:rsid w:val="006736BE"/>
    <w:rsid w:val="0067375D"/>
    <w:rsid w:val="00675023"/>
    <w:rsid w:val="00675628"/>
    <w:rsid w:val="00676182"/>
    <w:rsid w:val="00676369"/>
    <w:rsid w:val="00676999"/>
    <w:rsid w:val="006776C1"/>
    <w:rsid w:val="00680520"/>
    <w:rsid w:val="006814CF"/>
    <w:rsid w:val="0068221C"/>
    <w:rsid w:val="00682489"/>
    <w:rsid w:val="006825E3"/>
    <w:rsid w:val="00684F2A"/>
    <w:rsid w:val="0068696B"/>
    <w:rsid w:val="00690ADD"/>
    <w:rsid w:val="00691D26"/>
    <w:rsid w:val="0069228F"/>
    <w:rsid w:val="006932E9"/>
    <w:rsid w:val="00694CEA"/>
    <w:rsid w:val="0069659D"/>
    <w:rsid w:val="00697295"/>
    <w:rsid w:val="00697B8C"/>
    <w:rsid w:val="006A0255"/>
    <w:rsid w:val="006A0561"/>
    <w:rsid w:val="006A1C00"/>
    <w:rsid w:val="006A237F"/>
    <w:rsid w:val="006A2519"/>
    <w:rsid w:val="006A2658"/>
    <w:rsid w:val="006A34C0"/>
    <w:rsid w:val="006A3895"/>
    <w:rsid w:val="006A56A3"/>
    <w:rsid w:val="006A59ED"/>
    <w:rsid w:val="006A6619"/>
    <w:rsid w:val="006B1F88"/>
    <w:rsid w:val="006B2C32"/>
    <w:rsid w:val="006B4F6F"/>
    <w:rsid w:val="006B5028"/>
    <w:rsid w:val="006B7237"/>
    <w:rsid w:val="006B7C51"/>
    <w:rsid w:val="006B7EFB"/>
    <w:rsid w:val="006C2376"/>
    <w:rsid w:val="006C3436"/>
    <w:rsid w:val="006C41E1"/>
    <w:rsid w:val="006C433E"/>
    <w:rsid w:val="006C4877"/>
    <w:rsid w:val="006C4F1F"/>
    <w:rsid w:val="006C53FC"/>
    <w:rsid w:val="006C63F1"/>
    <w:rsid w:val="006C7A9F"/>
    <w:rsid w:val="006D0019"/>
    <w:rsid w:val="006D0C43"/>
    <w:rsid w:val="006D193C"/>
    <w:rsid w:val="006D1A49"/>
    <w:rsid w:val="006D1D7A"/>
    <w:rsid w:val="006D39F3"/>
    <w:rsid w:val="006D3B21"/>
    <w:rsid w:val="006D3EA8"/>
    <w:rsid w:val="006D5EC7"/>
    <w:rsid w:val="006D6B4A"/>
    <w:rsid w:val="006D712F"/>
    <w:rsid w:val="006E032B"/>
    <w:rsid w:val="006E11FA"/>
    <w:rsid w:val="006E2DC1"/>
    <w:rsid w:val="006E3D80"/>
    <w:rsid w:val="006E3EB5"/>
    <w:rsid w:val="006E42BA"/>
    <w:rsid w:val="006E4886"/>
    <w:rsid w:val="006E4FB2"/>
    <w:rsid w:val="006E5345"/>
    <w:rsid w:val="006E5581"/>
    <w:rsid w:val="006E58EF"/>
    <w:rsid w:val="006E75D5"/>
    <w:rsid w:val="006E7B8E"/>
    <w:rsid w:val="006E7DEA"/>
    <w:rsid w:val="006F0FF2"/>
    <w:rsid w:val="006F1E2F"/>
    <w:rsid w:val="006F3D2F"/>
    <w:rsid w:val="006F5B83"/>
    <w:rsid w:val="006F75C2"/>
    <w:rsid w:val="006F75E6"/>
    <w:rsid w:val="006F7877"/>
    <w:rsid w:val="006F7FEB"/>
    <w:rsid w:val="00700126"/>
    <w:rsid w:val="007017FE"/>
    <w:rsid w:val="0070191F"/>
    <w:rsid w:val="007029EA"/>
    <w:rsid w:val="00703438"/>
    <w:rsid w:val="007036B1"/>
    <w:rsid w:val="007047C4"/>
    <w:rsid w:val="00705043"/>
    <w:rsid w:val="00706B04"/>
    <w:rsid w:val="00706FBA"/>
    <w:rsid w:val="007075CD"/>
    <w:rsid w:val="00707CB9"/>
    <w:rsid w:val="007105AD"/>
    <w:rsid w:val="00710F27"/>
    <w:rsid w:val="00712EB0"/>
    <w:rsid w:val="0071398B"/>
    <w:rsid w:val="00715297"/>
    <w:rsid w:val="0071641A"/>
    <w:rsid w:val="007167C3"/>
    <w:rsid w:val="00717B9A"/>
    <w:rsid w:val="00720749"/>
    <w:rsid w:val="007223C2"/>
    <w:rsid w:val="00722E76"/>
    <w:rsid w:val="00724A0F"/>
    <w:rsid w:val="0072543A"/>
    <w:rsid w:val="00725EB0"/>
    <w:rsid w:val="007262B4"/>
    <w:rsid w:val="0072658D"/>
    <w:rsid w:val="00726DB4"/>
    <w:rsid w:val="007273D3"/>
    <w:rsid w:val="00727763"/>
    <w:rsid w:val="00727863"/>
    <w:rsid w:val="00733C38"/>
    <w:rsid w:val="00734BDC"/>
    <w:rsid w:val="00735375"/>
    <w:rsid w:val="00735644"/>
    <w:rsid w:val="00740C9A"/>
    <w:rsid w:val="007410A6"/>
    <w:rsid w:val="00741E0A"/>
    <w:rsid w:val="0074351E"/>
    <w:rsid w:val="0074535C"/>
    <w:rsid w:val="007466A0"/>
    <w:rsid w:val="007470E7"/>
    <w:rsid w:val="007507C0"/>
    <w:rsid w:val="00751321"/>
    <w:rsid w:val="0075222D"/>
    <w:rsid w:val="00752F4A"/>
    <w:rsid w:val="007534F5"/>
    <w:rsid w:val="007547C9"/>
    <w:rsid w:val="00754E0C"/>
    <w:rsid w:val="00754E64"/>
    <w:rsid w:val="007559D4"/>
    <w:rsid w:val="00755A1E"/>
    <w:rsid w:val="00755E66"/>
    <w:rsid w:val="00756EEA"/>
    <w:rsid w:val="00757298"/>
    <w:rsid w:val="00757543"/>
    <w:rsid w:val="0076004A"/>
    <w:rsid w:val="00760FF1"/>
    <w:rsid w:val="0076185A"/>
    <w:rsid w:val="0076239B"/>
    <w:rsid w:val="00764B4B"/>
    <w:rsid w:val="007664D8"/>
    <w:rsid w:val="00767182"/>
    <w:rsid w:val="0076741F"/>
    <w:rsid w:val="0077006F"/>
    <w:rsid w:val="0077103C"/>
    <w:rsid w:val="00771274"/>
    <w:rsid w:val="00771A39"/>
    <w:rsid w:val="007724E6"/>
    <w:rsid w:val="007726AD"/>
    <w:rsid w:val="00773CDC"/>
    <w:rsid w:val="007745E1"/>
    <w:rsid w:val="00776022"/>
    <w:rsid w:val="007808A2"/>
    <w:rsid w:val="00780D35"/>
    <w:rsid w:val="00780E81"/>
    <w:rsid w:val="00781E49"/>
    <w:rsid w:val="007838AA"/>
    <w:rsid w:val="00785213"/>
    <w:rsid w:val="007853EC"/>
    <w:rsid w:val="00785A24"/>
    <w:rsid w:val="00786158"/>
    <w:rsid w:val="00786833"/>
    <w:rsid w:val="00786954"/>
    <w:rsid w:val="0079066F"/>
    <w:rsid w:val="00790C2D"/>
    <w:rsid w:val="007917D0"/>
    <w:rsid w:val="00791DB9"/>
    <w:rsid w:val="00792007"/>
    <w:rsid w:val="007927A1"/>
    <w:rsid w:val="007928DE"/>
    <w:rsid w:val="00792E1D"/>
    <w:rsid w:val="00794017"/>
    <w:rsid w:val="007949B2"/>
    <w:rsid w:val="00794D37"/>
    <w:rsid w:val="00796173"/>
    <w:rsid w:val="007963B9"/>
    <w:rsid w:val="00797EF0"/>
    <w:rsid w:val="007A0CE1"/>
    <w:rsid w:val="007A1E97"/>
    <w:rsid w:val="007A2200"/>
    <w:rsid w:val="007A2244"/>
    <w:rsid w:val="007A2736"/>
    <w:rsid w:val="007A3974"/>
    <w:rsid w:val="007B0278"/>
    <w:rsid w:val="007B07B9"/>
    <w:rsid w:val="007B14E9"/>
    <w:rsid w:val="007B1C3D"/>
    <w:rsid w:val="007B2B8D"/>
    <w:rsid w:val="007C04C8"/>
    <w:rsid w:val="007C08EE"/>
    <w:rsid w:val="007C13BF"/>
    <w:rsid w:val="007C13CD"/>
    <w:rsid w:val="007D1886"/>
    <w:rsid w:val="007D1A0C"/>
    <w:rsid w:val="007D336B"/>
    <w:rsid w:val="007D4C84"/>
    <w:rsid w:val="007D5138"/>
    <w:rsid w:val="007D67D3"/>
    <w:rsid w:val="007D6D67"/>
    <w:rsid w:val="007D78FB"/>
    <w:rsid w:val="007E0414"/>
    <w:rsid w:val="007E12E5"/>
    <w:rsid w:val="007E15B2"/>
    <w:rsid w:val="007E1B69"/>
    <w:rsid w:val="007E1E8E"/>
    <w:rsid w:val="007E214A"/>
    <w:rsid w:val="007E247F"/>
    <w:rsid w:val="007E3368"/>
    <w:rsid w:val="007E3FB6"/>
    <w:rsid w:val="007E618B"/>
    <w:rsid w:val="007E79F8"/>
    <w:rsid w:val="007F067A"/>
    <w:rsid w:val="007F3277"/>
    <w:rsid w:val="007F3847"/>
    <w:rsid w:val="007F473F"/>
    <w:rsid w:val="007F4E2E"/>
    <w:rsid w:val="007F4FCE"/>
    <w:rsid w:val="007F6918"/>
    <w:rsid w:val="007F7231"/>
    <w:rsid w:val="007F7A27"/>
    <w:rsid w:val="0080086F"/>
    <w:rsid w:val="00801211"/>
    <w:rsid w:val="00801358"/>
    <w:rsid w:val="00802145"/>
    <w:rsid w:val="008030BA"/>
    <w:rsid w:val="008049D2"/>
    <w:rsid w:val="00804F49"/>
    <w:rsid w:val="0080555C"/>
    <w:rsid w:val="00805666"/>
    <w:rsid w:val="0080709E"/>
    <w:rsid w:val="0080729D"/>
    <w:rsid w:val="00807D7E"/>
    <w:rsid w:val="00810429"/>
    <w:rsid w:val="00810A70"/>
    <w:rsid w:val="00810CF5"/>
    <w:rsid w:val="00810E79"/>
    <w:rsid w:val="008131D6"/>
    <w:rsid w:val="00813224"/>
    <w:rsid w:val="00814323"/>
    <w:rsid w:val="008144D6"/>
    <w:rsid w:val="00815347"/>
    <w:rsid w:val="008154EF"/>
    <w:rsid w:val="00822056"/>
    <w:rsid w:val="00823923"/>
    <w:rsid w:val="00825093"/>
    <w:rsid w:val="00825D0D"/>
    <w:rsid w:val="00825FAD"/>
    <w:rsid w:val="00832B28"/>
    <w:rsid w:val="0083553E"/>
    <w:rsid w:val="00835D8F"/>
    <w:rsid w:val="00841821"/>
    <w:rsid w:val="00841BD4"/>
    <w:rsid w:val="008431B2"/>
    <w:rsid w:val="0084496D"/>
    <w:rsid w:val="00845251"/>
    <w:rsid w:val="008454CE"/>
    <w:rsid w:val="00845A8F"/>
    <w:rsid w:val="008464B2"/>
    <w:rsid w:val="00852960"/>
    <w:rsid w:val="00852ABA"/>
    <w:rsid w:val="00853DD8"/>
    <w:rsid w:val="00854446"/>
    <w:rsid w:val="008546F7"/>
    <w:rsid w:val="00855564"/>
    <w:rsid w:val="008560D7"/>
    <w:rsid w:val="008572FE"/>
    <w:rsid w:val="008605A8"/>
    <w:rsid w:val="00862124"/>
    <w:rsid w:val="00862660"/>
    <w:rsid w:val="008652C4"/>
    <w:rsid w:val="0086760A"/>
    <w:rsid w:val="008716B3"/>
    <w:rsid w:val="008729F8"/>
    <w:rsid w:val="00872AA1"/>
    <w:rsid w:val="00875949"/>
    <w:rsid w:val="008804AA"/>
    <w:rsid w:val="008808B3"/>
    <w:rsid w:val="00881433"/>
    <w:rsid w:val="00881CE0"/>
    <w:rsid w:val="0088301B"/>
    <w:rsid w:val="008836B2"/>
    <w:rsid w:val="00883D1E"/>
    <w:rsid w:val="00884EEF"/>
    <w:rsid w:val="00885025"/>
    <w:rsid w:val="0088587A"/>
    <w:rsid w:val="00885FE5"/>
    <w:rsid w:val="0088702D"/>
    <w:rsid w:val="00890500"/>
    <w:rsid w:val="0089052F"/>
    <w:rsid w:val="00890CBB"/>
    <w:rsid w:val="00890F3B"/>
    <w:rsid w:val="0089149D"/>
    <w:rsid w:val="00891E01"/>
    <w:rsid w:val="008930C1"/>
    <w:rsid w:val="00893F4E"/>
    <w:rsid w:val="00895185"/>
    <w:rsid w:val="008956DA"/>
    <w:rsid w:val="00895B30"/>
    <w:rsid w:val="008A08C8"/>
    <w:rsid w:val="008A0BBE"/>
    <w:rsid w:val="008A3B06"/>
    <w:rsid w:val="008A44BF"/>
    <w:rsid w:val="008A4D2A"/>
    <w:rsid w:val="008A5A05"/>
    <w:rsid w:val="008A5BBC"/>
    <w:rsid w:val="008A62FE"/>
    <w:rsid w:val="008A715E"/>
    <w:rsid w:val="008A7888"/>
    <w:rsid w:val="008B0B28"/>
    <w:rsid w:val="008B26BF"/>
    <w:rsid w:val="008B3B0B"/>
    <w:rsid w:val="008B53CB"/>
    <w:rsid w:val="008B5D22"/>
    <w:rsid w:val="008B60DD"/>
    <w:rsid w:val="008B6255"/>
    <w:rsid w:val="008C00E1"/>
    <w:rsid w:val="008C174A"/>
    <w:rsid w:val="008C17F1"/>
    <w:rsid w:val="008C39BC"/>
    <w:rsid w:val="008C3F47"/>
    <w:rsid w:val="008C4594"/>
    <w:rsid w:val="008C5DCC"/>
    <w:rsid w:val="008C66F7"/>
    <w:rsid w:val="008C6B25"/>
    <w:rsid w:val="008C6EA8"/>
    <w:rsid w:val="008C73FC"/>
    <w:rsid w:val="008C7EBA"/>
    <w:rsid w:val="008D2609"/>
    <w:rsid w:val="008D2DF4"/>
    <w:rsid w:val="008D410E"/>
    <w:rsid w:val="008D596B"/>
    <w:rsid w:val="008E29AC"/>
    <w:rsid w:val="008E3C6A"/>
    <w:rsid w:val="008E4A07"/>
    <w:rsid w:val="008E537E"/>
    <w:rsid w:val="008E5C5B"/>
    <w:rsid w:val="008E61CA"/>
    <w:rsid w:val="008F0216"/>
    <w:rsid w:val="008F05D4"/>
    <w:rsid w:val="008F0DAA"/>
    <w:rsid w:val="008F14B3"/>
    <w:rsid w:val="008F14DA"/>
    <w:rsid w:val="008F1674"/>
    <w:rsid w:val="008F21F8"/>
    <w:rsid w:val="008F2B4C"/>
    <w:rsid w:val="008F2F73"/>
    <w:rsid w:val="008F318F"/>
    <w:rsid w:val="008F5D89"/>
    <w:rsid w:val="008F64EB"/>
    <w:rsid w:val="008F6A7E"/>
    <w:rsid w:val="00900D15"/>
    <w:rsid w:val="00902581"/>
    <w:rsid w:val="0090338D"/>
    <w:rsid w:val="00903658"/>
    <w:rsid w:val="009037D6"/>
    <w:rsid w:val="00904894"/>
    <w:rsid w:val="00904BAE"/>
    <w:rsid w:val="00905093"/>
    <w:rsid w:val="0090549F"/>
    <w:rsid w:val="0090589B"/>
    <w:rsid w:val="0090633D"/>
    <w:rsid w:val="00906C4E"/>
    <w:rsid w:val="009074FB"/>
    <w:rsid w:val="00907963"/>
    <w:rsid w:val="00907CA4"/>
    <w:rsid w:val="0091155A"/>
    <w:rsid w:val="00911CEB"/>
    <w:rsid w:val="00912D8B"/>
    <w:rsid w:val="00913047"/>
    <w:rsid w:val="00916A9D"/>
    <w:rsid w:val="00916DA8"/>
    <w:rsid w:val="0092123F"/>
    <w:rsid w:val="00921592"/>
    <w:rsid w:val="0092193F"/>
    <w:rsid w:val="00922923"/>
    <w:rsid w:val="00922B61"/>
    <w:rsid w:val="009232A0"/>
    <w:rsid w:val="00923D6D"/>
    <w:rsid w:val="00924BEC"/>
    <w:rsid w:val="00925124"/>
    <w:rsid w:val="00927BA2"/>
    <w:rsid w:val="00930C36"/>
    <w:rsid w:val="009322A1"/>
    <w:rsid w:val="00932A16"/>
    <w:rsid w:val="009330AB"/>
    <w:rsid w:val="009331C3"/>
    <w:rsid w:val="0093337F"/>
    <w:rsid w:val="00933F14"/>
    <w:rsid w:val="00935A22"/>
    <w:rsid w:val="00936C2E"/>
    <w:rsid w:val="00936ECC"/>
    <w:rsid w:val="009376AF"/>
    <w:rsid w:val="00937FD0"/>
    <w:rsid w:val="00940581"/>
    <w:rsid w:val="00940831"/>
    <w:rsid w:val="009411E0"/>
    <w:rsid w:val="00941453"/>
    <w:rsid w:val="009423F5"/>
    <w:rsid w:val="009426DB"/>
    <w:rsid w:val="00944CE7"/>
    <w:rsid w:val="00945F30"/>
    <w:rsid w:val="00946782"/>
    <w:rsid w:val="00947364"/>
    <w:rsid w:val="00947E29"/>
    <w:rsid w:val="00951E37"/>
    <w:rsid w:val="009541D2"/>
    <w:rsid w:val="009546C7"/>
    <w:rsid w:val="00955435"/>
    <w:rsid w:val="009574E5"/>
    <w:rsid w:val="009607B4"/>
    <w:rsid w:val="0096122A"/>
    <w:rsid w:val="00962AFA"/>
    <w:rsid w:val="00962DD6"/>
    <w:rsid w:val="0096361A"/>
    <w:rsid w:val="009645C4"/>
    <w:rsid w:val="00964C19"/>
    <w:rsid w:val="00964C72"/>
    <w:rsid w:val="009651F9"/>
    <w:rsid w:val="00965CB0"/>
    <w:rsid w:val="009662AA"/>
    <w:rsid w:val="009663E5"/>
    <w:rsid w:val="0096686B"/>
    <w:rsid w:val="00966B87"/>
    <w:rsid w:val="0096728D"/>
    <w:rsid w:val="00971C8F"/>
    <w:rsid w:val="009721AE"/>
    <w:rsid w:val="00972DB0"/>
    <w:rsid w:val="00974DB9"/>
    <w:rsid w:val="00975376"/>
    <w:rsid w:val="00976BDA"/>
    <w:rsid w:val="00981425"/>
    <w:rsid w:val="00981FA8"/>
    <w:rsid w:val="009824E7"/>
    <w:rsid w:val="00983EB0"/>
    <w:rsid w:val="00983FB7"/>
    <w:rsid w:val="009854B6"/>
    <w:rsid w:val="00985652"/>
    <w:rsid w:val="00985D98"/>
    <w:rsid w:val="0098644E"/>
    <w:rsid w:val="00987611"/>
    <w:rsid w:val="00987E6D"/>
    <w:rsid w:val="00991E81"/>
    <w:rsid w:val="009936DA"/>
    <w:rsid w:val="009937D9"/>
    <w:rsid w:val="00993837"/>
    <w:rsid w:val="0099391E"/>
    <w:rsid w:val="00995237"/>
    <w:rsid w:val="00995598"/>
    <w:rsid w:val="00995AAE"/>
    <w:rsid w:val="00995C84"/>
    <w:rsid w:val="0099699B"/>
    <w:rsid w:val="009A6547"/>
    <w:rsid w:val="009A6DFC"/>
    <w:rsid w:val="009A6EC4"/>
    <w:rsid w:val="009A7CB5"/>
    <w:rsid w:val="009B007D"/>
    <w:rsid w:val="009B0B82"/>
    <w:rsid w:val="009B1651"/>
    <w:rsid w:val="009B360A"/>
    <w:rsid w:val="009B513F"/>
    <w:rsid w:val="009B5F5D"/>
    <w:rsid w:val="009B7037"/>
    <w:rsid w:val="009B71E5"/>
    <w:rsid w:val="009B7379"/>
    <w:rsid w:val="009C05BD"/>
    <w:rsid w:val="009C0A86"/>
    <w:rsid w:val="009C0FBF"/>
    <w:rsid w:val="009C1123"/>
    <w:rsid w:val="009C1E2A"/>
    <w:rsid w:val="009C2BE0"/>
    <w:rsid w:val="009C3C70"/>
    <w:rsid w:val="009C568A"/>
    <w:rsid w:val="009C7CA6"/>
    <w:rsid w:val="009D0023"/>
    <w:rsid w:val="009D029D"/>
    <w:rsid w:val="009D081C"/>
    <w:rsid w:val="009D188C"/>
    <w:rsid w:val="009D2636"/>
    <w:rsid w:val="009D2899"/>
    <w:rsid w:val="009D6274"/>
    <w:rsid w:val="009D77BE"/>
    <w:rsid w:val="009D7C00"/>
    <w:rsid w:val="009E1539"/>
    <w:rsid w:val="009E165F"/>
    <w:rsid w:val="009E2602"/>
    <w:rsid w:val="009E3CA3"/>
    <w:rsid w:val="009E5F40"/>
    <w:rsid w:val="009E7FC0"/>
    <w:rsid w:val="009F09B4"/>
    <w:rsid w:val="009F1F39"/>
    <w:rsid w:val="009F24F1"/>
    <w:rsid w:val="009F3192"/>
    <w:rsid w:val="009F36C4"/>
    <w:rsid w:val="009F4C0C"/>
    <w:rsid w:val="009F5A2E"/>
    <w:rsid w:val="009F5D05"/>
    <w:rsid w:val="009F5DFB"/>
    <w:rsid w:val="00A00345"/>
    <w:rsid w:val="00A00CB9"/>
    <w:rsid w:val="00A026F5"/>
    <w:rsid w:val="00A02BD3"/>
    <w:rsid w:val="00A03A82"/>
    <w:rsid w:val="00A04589"/>
    <w:rsid w:val="00A04F41"/>
    <w:rsid w:val="00A05706"/>
    <w:rsid w:val="00A05F0B"/>
    <w:rsid w:val="00A07B17"/>
    <w:rsid w:val="00A10104"/>
    <w:rsid w:val="00A12CFF"/>
    <w:rsid w:val="00A12E94"/>
    <w:rsid w:val="00A153C5"/>
    <w:rsid w:val="00A15AC0"/>
    <w:rsid w:val="00A16D13"/>
    <w:rsid w:val="00A2194F"/>
    <w:rsid w:val="00A21FD3"/>
    <w:rsid w:val="00A22724"/>
    <w:rsid w:val="00A22848"/>
    <w:rsid w:val="00A22C5A"/>
    <w:rsid w:val="00A23E9D"/>
    <w:rsid w:val="00A25110"/>
    <w:rsid w:val="00A265E2"/>
    <w:rsid w:val="00A26F2D"/>
    <w:rsid w:val="00A2729D"/>
    <w:rsid w:val="00A30819"/>
    <w:rsid w:val="00A31E80"/>
    <w:rsid w:val="00A32C94"/>
    <w:rsid w:val="00A32CF8"/>
    <w:rsid w:val="00A340F3"/>
    <w:rsid w:val="00A35A33"/>
    <w:rsid w:val="00A35AF5"/>
    <w:rsid w:val="00A363C9"/>
    <w:rsid w:val="00A40056"/>
    <w:rsid w:val="00A40507"/>
    <w:rsid w:val="00A423E8"/>
    <w:rsid w:val="00A4286B"/>
    <w:rsid w:val="00A43B2B"/>
    <w:rsid w:val="00A43BE7"/>
    <w:rsid w:val="00A442D2"/>
    <w:rsid w:val="00A44507"/>
    <w:rsid w:val="00A47F63"/>
    <w:rsid w:val="00A519C4"/>
    <w:rsid w:val="00A52BF3"/>
    <w:rsid w:val="00A53BE5"/>
    <w:rsid w:val="00A53CBB"/>
    <w:rsid w:val="00A540D2"/>
    <w:rsid w:val="00A54F51"/>
    <w:rsid w:val="00A54F95"/>
    <w:rsid w:val="00A55D1B"/>
    <w:rsid w:val="00A56940"/>
    <w:rsid w:val="00A56AC7"/>
    <w:rsid w:val="00A5742D"/>
    <w:rsid w:val="00A615AB"/>
    <w:rsid w:val="00A6210B"/>
    <w:rsid w:val="00A624C6"/>
    <w:rsid w:val="00A63FE7"/>
    <w:rsid w:val="00A64CDA"/>
    <w:rsid w:val="00A64E1B"/>
    <w:rsid w:val="00A6574D"/>
    <w:rsid w:val="00A66B72"/>
    <w:rsid w:val="00A67510"/>
    <w:rsid w:val="00A678E4"/>
    <w:rsid w:val="00A70781"/>
    <w:rsid w:val="00A70E69"/>
    <w:rsid w:val="00A71150"/>
    <w:rsid w:val="00A71C3E"/>
    <w:rsid w:val="00A72037"/>
    <w:rsid w:val="00A72BB6"/>
    <w:rsid w:val="00A72FA4"/>
    <w:rsid w:val="00A73CE1"/>
    <w:rsid w:val="00A74E30"/>
    <w:rsid w:val="00A7504E"/>
    <w:rsid w:val="00A7580D"/>
    <w:rsid w:val="00A75A15"/>
    <w:rsid w:val="00A771E3"/>
    <w:rsid w:val="00A779FB"/>
    <w:rsid w:val="00A77DDF"/>
    <w:rsid w:val="00A8101C"/>
    <w:rsid w:val="00A81559"/>
    <w:rsid w:val="00A822F2"/>
    <w:rsid w:val="00A83172"/>
    <w:rsid w:val="00A83A32"/>
    <w:rsid w:val="00A85CC1"/>
    <w:rsid w:val="00A85E79"/>
    <w:rsid w:val="00A8645F"/>
    <w:rsid w:val="00A90C7E"/>
    <w:rsid w:val="00A91C09"/>
    <w:rsid w:val="00A930CE"/>
    <w:rsid w:val="00A938F0"/>
    <w:rsid w:val="00A93F25"/>
    <w:rsid w:val="00A94017"/>
    <w:rsid w:val="00A94C47"/>
    <w:rsid w:val="00A952EF"/>
    <w:rsid w:val="00A954DA"/>
    <w:rsid w:val="00A967D8"/>
    <w:rsid w:val="00A97728"/>
    <w:rsid w:val="00A979EE"/>
    <w:rsid w:val="00A97F7E"/>
    <w:rsid w:val="00AA04C5"/>
    <w:rsid w:val="00AA255B"/>
    <w:rsid w:val="00AA3A46"/>
    <w:rsid w:val="00AA40C3"/>
    <w:rsid w:val="00AB018B"/>
    <w:rsid w:val="00AB0EB2"/>
    <w:rsid w:val="00AB1438"/>
    <w:rsid w:val="00AB1698"/>
    <w:rsid w:val="00AB1C7C"/>
    <w:rsid w:val="00AB2728"/>
    <w:rsid w:val="00AB3C4D"/>
    <w:rsid w:val="00AB4194"/>
    <w:rsid w:val="00AB4763"/>
    <w:rsid w:val="00AB5436"/>
    <w:rsid w:val="00AB5F9D"/>
    <w:rsid w:val="00AC03C1"/>
    <w:rsid w:val="00AC083E"/>
    <w:rsid w:val="00AC1269"/>
    <w:rsid w:val="00AC3DB2"/>
    <w:rsid w:val="00AC44CB"/>
    <w:rsid w:val="00AC482E"/>
    <w:rsid w:val="00AC5F9F"/>
    <w:rsid w:val="00AC61BC"/>
    <w:rsid w:val="00AD111D"/>
    <w:rsid w:val="00AD2196"/>
    <w:rsid w:val="00AD31A4"/>
    <w:rsid w:val="00AD3884"/>
    <w:rsid w:val="00AD3BDD"/>
    <w:rsid w:val="00AD6A00"/>
    <w:rsid w:val="00AD77E5"/>
    <w:rsid w:val="00AE01C6"/>
    <w:rsid w:val="00AE0909"/>
    <w:rsid w:val="00AE215B"/>
    <w:rsid w:val="00AE298A"/>
    <w:rsid w:val="00AE2B79"/>
    <w:rsid w:val="00AE2FA0"/>
    <w:rsid w:val="00AE401F"/>
    <w:rsid w:val="00AE5878"/>
    <w:rsid w:val="00AE6722"/>
    <w:rsid w:val="00AF0E5E"/>
    <w:rsid w:val="00AF345C"/>
    <w:rsid w:val="00AF3A9C"/>
    <w:rsid w:val="00AF4767"/>
    <w:rsid w:val="00AF495F"/>
    <w:rsid w:val="00AF522D"/>
    <w:rsid w:val="00AF5418"/>
    <w:rsid w:val="00AF5E9C"/>
    <w:rsid w:val="00B01857"/>
    <w:rsid w:val="00B03967"/>
    <w:rsid w:val="00B03A39"/>
    <w:rsid w:val="00B04187"/>
    <w:rsid w:val="00B054D6"/>
    <w:rsid w:val="00B05CF6"/>
    <w:rsid w:val="00B0655C"/>
    <w:rsid w:val="00B06B18"/>
    <w:rsid w:val="00B0728C"/>
    <w:rsid w:val="00B07919"/>
    <w:rsid w:val="00B07BF8"/>
    <w:rsid w:val="00B11A4B"/>
    <w:rsid w:val="00B11D18"/>
    <w:rsid w:val="00B143FA"/>
    <w:rsid w:val="00B1441C"/>
    <w:rsid w:val="00B14D83"/>
    <w:rsid w:val="00B15336"/>
    <w:rsid w:val="00B15908"/>
    <w:rsid w:val="00B17877"/>
    <w:rsid w:val="00B20144"/>
    <w:rsid w:val="00B21255"/>
    <w:rsid w:val="00B21659"/>
    <w:rsid w:val="00B22C60"/>
    <w:rsid w:val="00B23D05"/>
    <w:rsid w:val="00B2702D"/>
    <w:rsid w:val="00B30637"/>
    <w:rsid w:val="00B30A39"/>
    <w:rsid w:val="00B30CAB"/>
    <w:rsid w:val="00B311A1"/>
    <w:rsid w:val="00B31F1D"/>
    <w:rsid w:val="00B331DE"/>
    <w:rsid w:val="00B33347"/>
    <w:rsid w:val="00B34C2B"/>
    <w:rsid w:val="00B35ED4"/>
    <w:rsid w:val="00B37E6D"/>
    <w:rsid w:val="00B41382"/>
    <w:rsid w:val="00B41684"/>
    <w:rsid w:val="00B43A88"/>
    <w:rsid w:val="00B442C8"/>
    <w:rsid w:val="00B44905"/>
    <w:rsid w:val="00B44929"/>
    <w:rsid w:val="00B46637"/>
    <w:rsid w:val="00B50038"/>
    <w:rsid w:val="00B50197"/>
    <w:rsid w:val="00B5132E"/>
    <w:rsid w:val="00B5141D"/>
    <w:rsid w:val="00B51B58"/>
    <w:rsid w:val="00B528B3"/>
    <w:rsid w:val="00B532EF"/>
    <w:rsid w:val="00B53383"/>
    <w:rsid w:val="00B541AC"/>
    <w:rsid w:val="00B551F0"/>
    <w:rsid w:val="00B5648F"/>
    <w:rsid w:val="00B56961"/>
    <w:rsid w:val="00B57BA6"/>
    <w:rsid w:val="00B60767"/>
    <w:rsid w:val="00B60CB0"/>
    <w:rsid w:val="00B6121A"/>
    <w:rsid w:val="00B61CEC"/>
    <w:rsid w:val="00B62A24"/>
    <w:rsid w:val="00B62CE8"/>
    <w:rsid w:val="00B64E57"/>
    <w:rsid w:val="00B66D9B"/>
    <w:rsid w:val="00B67535"/>
    <w:rsid w:val="00B67A23"/>
    <w:rsid w:val="00B67D4B"/>
    <w:rsid w:val="00B72FF9"/>
    <w:rsid w:val="00B73DC1"/>
    <w:rsid w:val="00B74C2F"/>
    <w:rsid w:val="00B74D7C"/>
    <w:rsid w:val="00B75E23"/>
    <w:rsid w:val="00B75F8A"/>
    <w:rsid w:val="00B76529"/>
    <w:rsid w:val="00B80078"/>
    <w:rsid w:val="00B80E59"/>
    <w:rsid w:val="00B81328"/>
    <w:rsid w:val="00B827D2"/>
    <w:rsid w:val="00B82F5D"/>
    <w:rsid w:val="00B86528"/>
    <w:rsid w:val="00B86879"/>
    <w:rsid w:val="00B871CB"/>
    <w:rsid w:val="00B87660"/>
    <w:rsid w:val="00B87963"/>
    <w:rsid w:val="00B923A8"/>
    <w:rsid w:val="00B93491"/>
    <w:rsid w:val="00B93B2E"/>
    <w:rsid w:val="00B93BA1"/>
    <w:rsid w:val="00B94744"/>
    <w:rsid w:val="00B94C97"/>
    <w:rsid w:val="00B952C8"/>
    <w:rsid w:val="00B95952"/>
    <w:rsid w:val="00BA0375"/>
    <w:rsid w:val="00BA0EA7"/>
    <w:rsid w:val="00BA1022"/>
    <w:rsid w:val="00BA1088"/>
    <w:rsid w:val="00BA2268"/>
    <w:rsid w:val="00BA2ECA"/>
    <w:rsid w:val="00BA3B19"/>
    <w:rsid w:val="00BA4811"/>
    <w:rsid w:val="00BA4E90"/>
    <w:rsid w:val="00BA5BFE"/>
    <w:rsid w:val="00BA665A"/>
    <w:rsid w:val="00BA6FB5"/>
    <w:rsid w:val="00BA771F"/>
    <w:rsid w:val="00BA79AA"/>
    <w:rsid w:val="00BA7D16"/>
    <w:rsid w:val="00BB32C7"/>
    <w:rsid w:val="00BB3ED8"/>
    <w:rsid w:val="00BB4750"/>
    <w:rsid w:val="00BB4E21"/>
    <w:rsid w:val="00BB7320"/>
    <w:rsid w:val="00BC05F7"/>
    <w:rsid w:val="00BC0718"/>
    <w:rsid w:val="00BC0B7C"/>
    <w:rsid w:val="00BC0BCE"/>
    <w:rsid w:val="00BC1190"/>
    <w:rsid w:val="00BC39F3"/>
    <w:rsid w:val="00BC4016"/>
    <w:rsid w:val="00BC44F1"/>
    <w:rsid w:val="00BC4A1E"/>
    <w:rsid w:val="00BC4F2D"/>
    <w:rsid w:val="00BC5781"/>
    <w:rsid w:val="00BC6A76"/>
    <w:rsid w:val="00BC6B33"/>
    <w:rsid w:val="00BC6D75"/>
    <w:rsid w:val="00BC7550"/>
    <w:rsid w:val="00BD2D4B"/>
    <w:rsid w:val="00BD3A3C"/>
    <w:rsid w:val="00BD3B46"/>
    <w:rsid w:val="00BD40E2"/>
    <w:rsid w:val="00BD5DD1"/>
    <w:rsid w:val="00BD6F9A"/>
    <w:rsid w:val="00BD7269"/>
    <w:rsid w:val="00BD7497"/>
    <w:rsid w:val="00BE0AD9"/>
    <w:rsid w:val="00BE38B5"/>
    <w:rsid w:val="00BE6368"/>
    <w:rsid w:val="00BE6A6C"/>
    <w:rsid w:val="00BF0850"/>
    <w:rsid w:val="00BF0AA9"/>
    <w:rsid w:val="00BF3CB7"/>
    <w:rsid w:val="00BF3F36"/>
    <w:rsid w:val="00BF541E"/>
    <w:rsid w:val="00BF5DBD"/>
    <w:rsid w:val="00BF5F89"/>
    <w:rsid w:val="00BF68CD"/>
    <w:rsid w:val="00BF7DCC"/>
    <w:rsid w:val="00C0142A"/>
    <w:rsid w:val="00C01474"/>
    <w:rsid w:val="00C01B2B"/>
    <w:rsid w:val="00C026FB"/>
    <w:rsid w:val="00C037B8"/>
    <w:rsid w:val="00C04D78"/>
    <w:rsid w:val="00C0525D"/>
    <w:rsid w:val="00C0562B"/>
    <w:rsid w:val="00C05FE9"/>
    <w:rsid w:val="00C108DC"/>
    <w:rsid w:val="00C10ADD"/>
    <w:rsid w:val="00C115A9"/>
    <w:rsid w:val="00C127FE"/>
    <w:rsid w:val="00C1538F"/>
    <w:rsid w:val="00C16692"/>
    <w:rsid w:val="00C177E4"/>
    <w:rsid w:val="00C17CD5"/>
    <w:rsid w:val="00C20EF8"/>
    <w:rsid w:val="00C20FD6"/>
    <w:rsid w:val="00C2104C"/>
    <w:rsid w:val="00C24FCE"/>
    <w:rsid w:val="00C25A40"/>
    <w:rsid w:val="00C26040"/>
    <w:rsid w:val="00C260F5"/>
    <w:rsid w:val="00C27411"/>
    <w:rsid w:val="00C276A9"/>
    <w:rsid w:val="00C304C7"/>
    <w:rsid w:val="00C312F0"/>
    <w:rsid w:val="00C32982"/>
    <w:rsid w:val="00C33F56"/>
    <w:rsid w:val="00C34837"/>
    <w:rsid w:val="00C3514E"/>
    <w:rsid w:val="00C35DA9"/>
    <w:rsid w:val="00C364D9"/>
    <w:rsid w:val="00C36929"/>
    <w:rsid w:val="00C40006"/>
    <w:rsid w:val="00C4072C"/>
    <w:rsid w:val="00C40B0A"/>
    <w:rsid w:val="00C40B8E"/>
    <w:rsid w:val="00C4138A"/>
    <w:rsid w:val="00C41471"/>
    <w:rsid w:val="00C414C9"/>
    <w:rsid w:val="00C417BF"/>
    <w:rsid w:val="00C4338E"/>
    <w:rsid w:val="00C4407D"/>
    <w:rsid w:val="00C454BE"/>
    <w:rsid w:val="00C45611"/>
    <w:rsid w:val="00C4688C"/>
    <w:rsid w:val="00C4696B"/>
    <w:rsid w:val="00C47387"/>
    <w:rsid w:val="00C47FD5"/>
    <w:rsid w:val="00C51B98"/>
    <w:rsid w:val="00C51D1A"/>
    <w:rsid w:val="00C523B1"/>
    <w:rsid w:val="00C52C74"/>
    <w:rsid w:val="00C53800"/>
    <w:rsid w:val="00C53C8C"/>
    <w:rsid w:val="00C543AC"/>
    <w:rsid w:val="00C54BE4"/>
    <w:rsid w:val="00C55489"/>
    <w:rsid w:val="00C557F2"/>
    <w:rsid w:val="00C55EC7"/>
    <w:rsid w:val="00C56B9A"/>
    <w:rsid w:val="00C572B1"/>
    <w:rsid w:val="00C57606"/>
    <w:rsid w:val="00C604D9"/>
    <w:rsid w:val="00C60808"/>
    <w:rsid w:val="00C61601"/>
    <w:rsid w:val="00C61A71"/>
    <w:rsid w:val="00C63CAC"/>
    <w:rsid w:val="00C64360"/>
    <w:rsid w:val="00C65414"/>
    <w:rsid w:val="00C65EAA"/>
    <w:rsid w:val="00C667EC"/>
    <w:rsid w:val="00C67127"/>
    <w:rsid w:val="00C67A14"/>
    <w:rsid w:val="00C7009C"/>
    <w:rsid w:val="00C72968"/>
    <w:rsid w:val="00C72B3D"/>
    <w:rsid w:val="00C74EB9"/>
    <w:rsid w:val="00C74F5C"/>
    <w:rsid w:val="00C75F44"/>
    <w:rsid w:val="00C77992"/>
    <w:rsid w:val="00C803D3"/>
    <w:rsid w:val="00C8078A"/>
    <w:rsid w:val="00C80AF3"/>
    <w:rsid w:val="00C80E25"/>
    <w:rsid w:val="00C81430"/>
    <w:rsid w:val="00C81B65"/>
    <w:rsid w:val="00C82130"/>
    <w:rsid w:val="00C829E6"/>
    <w:rsid w:val="00C82EB9"/>
    <w:rsid w:val="00C83800"/>
    <w:rsid w:val="00C83950"/>
    <w:rsid w:val="00C83A1C"/>
    <w:rsid w:val="00C842E8"/>
    <w:rsid w:val="00C84CF2"/>
    <w:rsid w:val="00C86354"/>
    <w:rsid w:val="00C870C6"/>
    <w:rsid w:val="00C9167F"/>
    <w:rsid w:val="00C91AB5"/>
    <w:rsid w:val="00C91B97"/>
    <w:rsid w:val="00C92C1D"/>
    <w:rsid w:val="00C9348C"/>
    <w:rsid w:val="00C94EF9"/>
    <w:rsid w:val="00C95E1E"/>
    <w:rsid w:val="00CA1457"/>
    <w:rsid w:val="00CA17F7"/>
    <w:rsid w:val="00CA1E6B"/>
    <w:rsid w:val="00CA2A82"/>
    <w:rsid w:val="00CA463E"/>
    <w:rsid w:val="00CA5ECB"/>
    <w:rsid w:val="00CA7205"/>
    <w:rsid w:val="00CA7888"/>
    <w:rsid w:val="00CB1814"/>
    <w:rsid w:val="00CB1DAA"/>
    <w:rsid w:val="00CB1ECA"/>
    <w:rsid w:val="00CB1F09"/>
    <w:rsid w:val="00CB42F2"/>
    <w:rsid w:val="00CB4461"/>
    <w:rsid w:val="00CB4E30"/>
    <w:rsid w:val="00CB4ED9"/>
    <w:rsid w:val="00CB6621"/>
    <w:rsid w:val="00CB67F6"/>
    <w:rsid w:val="00CB6899"/>
    <w:rsid w:val="00CC14B4"/>
    <w:rsid w:val="00CC2395"/>
    <w:rsid w:val="00CC357C"/>
    <w:rsid w:val="00CC39F1"/>
    <w:rsid w:val="00CC4290"/>
    <w:rsid w:val="00CC467E"/>
    <w:rsid w:val="00CC5A93"/>
    <w:rsid w:val="00CC6E27"/>
    <w:rsid w:val="00CC7592"/>
    <w:rsid w:val="00CD097E"/>
    <w:rsid w:val="00CD12B9"/>
    <w:rsid w:val="00CD12F6"/>
    <w:rsid w:val="00CD3C4E"/>
    <w:rsid w:val="00CD54E9"/>
    <w:rsid w:val="00CD56AC"/>
    <w:rsid w:val="00CD5C89"/>
    <w:rsid w:val="00CD5FC5"/>
    <w:rsid w:val="00CD6206"/>
    <w:rsid w:val="00CD7874"/>
    <w:rsid w:val="00CD792B"/>
    <w:rsid w:val="00CE072E"/>
    <w:rsid w:val="00CE18A4"/>
    <w:rsid w:val="00CE27A0"/>
    <w:rsid w:val="00CE2D1B"/>
    <w:rsid w:val="00CE3606"/>
    <w:rsid w:val="00CE401C"/>
    <w:rsid w:val="00CE4F23"/>
    <w:rsid w:val="00CE5698"/>
    <w:rsid w:val="00CE6935"/>
    <w:rsid w:val="00CE7124"/>
    <w:rsid w:val="00CE7D62"/>
    <w:rsid w:val="00CF09B6"/>
    <w:rsid w:val="00CF0D7F"/>
    <w:rsid w:val="00CF0EEF"/>
    <w:rsid w:val="00CF19F2"/>
    <w:rsid w:val="00CF3693"/>
    <w:rsid w:val="00CF3EBC"/>
    <w:rsid w:val="00CF40BA"/>
    <w:rsid w:val="00CF4FCF"/>
    <w:rsid w:val="00CF5962"/>
    <w:rsid w:val="00CF5B19"/>
    <w:rsid w:val="00CF6E10"/>
    <w:rsid w:val="00CF7586"/>
    <w:rsid w:val="00CF76BD"/>
    <w:rsid w:val="00CF7F0A"/>
    <w:rsid w:val="00D01885"/>
    <w:rsid w:val="00D027CC"/>
    <w:rsid w:val="00D04DD5"/>
    <w:rsid w:val="00D05D96"/>
    <w:rsid w:val="00D0616A"/>
    <w:rsid w:val="00D06F60"/>
    <w:rsid w:val="00D07235"/>
    <w:rsid w:val="00D07B73"/>
    <w:rsid w:val="00D1010F"/>
    <w:rsid w:val="00D10554"/>
    <w:rsid w:val="00D10A08"/>
    <w:rsid w:val="00D1348C"/>
    <w:rsid w:val="00D15241"/>
    <w:rsid w:val="00D15338"/>
    <w:rsid w:val="00D15426"/>
    <w:rsid w:val="00D15466"/>
    <w:rsid w:val="00D1643D"/>
    <w:rsid w:val="00D17922"/>
    <w:rsid w:val="00D20A94"/>
    <w:rsid w:val="00D20FC9"/>
    <w:rsid w:val="00D21711"/>
    <w:rsid w:val="00D233BF"/>
    <w:rsid w:val="00D26D48"/>
    <w:rsid w:val="00D27395"/>
    <w:rsid w:val="00D27757"/>
    <w:rsid w:val="00D31462"/>
    <w:rsid w:val="00D328A1"/>
    <w:rsid w:val="00D3345E"/>
    <w:rsid w:val="00D3423D"/>
    <w:rsid w:val="00D34BB1"/>
    <w:rsid w:val="00D34BFF"/>
    <w:rsid w:val="00D367C8"/>
    <w:rsid w:val="00D371A3"/>
    <w:rsid w:val="00D4002A"/>
    <w:rsid w:val="00D40062"/>
    <w:rsid w:val="00D40232"/>
    <w:rsid w:val="00D417E6"/>
    <w:rsid w:val="00D420E1"/>
    <w:rsid w:val="00D42504"/>
    <w:rsid w:val="00D45B02"/>
    <w:rsid w:val="00D521A4"/>
    <w:rsid w:val="00D52270"/>
    <w:rsid w:val="00D523D6"/>
    <w:rsid w:val="00D5354B"/>
    <w:rsid w:val="00D53688"/>
    <w:rsid w:val="00D53773"/>
    <w:rsid w:val="00D572FD"/>
    <w:rsid w:val="00D60AAC"/>
    <w:rsid w:val="00D60B6D"/>
    <w:rsid w:val="00D60ED4"/>
    <w:rsid w:val="00D60F66"/>
    <w:rsid w:val="00D615F7"/>
    <w:rsid w:val="00D61BFE"/>
    <w:rsid w:val="00D63601"/>
    <w:rsid w:val="00D64525"/>
    <w:rsid w:val="00D64FA1"/>
    <w:rsid w:val="00D664A9"/>
    <w:rsid w:val="00D7076D"/>
    <w:rsid w:val="00D72373"/>
    <w:rsid w:val="00D7384A"/>
    <w:rsid w:val="00D75B3D"/>
    <w:rsid w:val="00D76383"/>
    <w:rsid w:val="00D7691B"/>
    <w:rsid w:val="00D771C6"/>
    <w:rsid w:val="00D773C7"/>
    <w:rsid w:val="00D77711"/>
    <w:rsid w:val="00D8113A"/>
    <w:rsid w:val="00D82156"/>
    <w:rsid w:val="00D83DC6"/>
    <w:rsid w:val="00D84755"/>
    <w:rsid w:val="00D84921"/>
    <w:rsid w:val="00D84F28"/>
    <w:rsid w:val="00D9209C"/>
    <w:rsid w:val="00D93311"/>
    <w:rsid w:val="00D93C43"/>
    <w:rsid w:val="00D94393"/>
    <w:rsid w:val="00D947B5"/>
    <w:rsid w:val="00D9503F"/>
    <w:rsid w:val="00D95087"/>
    <w:rsid w:val="00D95BC6"/>
    <w:rsid w:val="00DA00DA"/>
    <w:rsid w:val="00DA25D6"/>
    <w:rsid w:val="00DA3174"/>
    <w:rsid w:val="00DA7CED"/>
    <w:rsid w:val="00DA7E13"/>
    <w:rsid w:val="00DB0D8A"/>
    <w:rsid w:val="00DB1B6E"/>
    <w:rsid w:val="00DB1C54"/>
    <w:rsid w:val="00DB2686"/>
    <w:rsid w:val="00DB45B8"/>
    <w:rsid w:val="00DB4C17"/>
    <w:rsid w:val="00DB4C94"/>
    <w:rsid w:val="00DB722E"/>
    <w:rsid w:val="00DB7479"/>
    <w:rsid w:val="00DC0271"/>
    <w:rsid w:val="00DC02CE"/>
    <w:rsid w:val="00DC12E9"/>
    <w:rsid w:val="00DC1C02"/>
    <w:rsid w:val="00DC1C75"/>
    <w:rsid w:val="00DC2735"/>
    <w:rsid w:val="00DC35BD"/>
    <w:rsid w:val="00DC398D"/>
    <w:rsid w:val="00DC4FAC"/>
    <w:rsid w:val="00DC51B2"/>
    <w:rsid w:val="00DD05AD"/>
    <w:rsid w:val="00DD21F9"/>
    <w:rsid w:val="00DD4F70"/>
    <w:rsid w:val="00DD7767"/>
    <w:rsid w:val="00DE1BE7"/>
    <w:rsid w:val="00DE2201"/>
    <w:rsid w:val="00DE2A62"/>
    <w:rsid w:val="00DE2A6D"/>
    <w:rsid w:val="00DE3769"/>
    <w:rsid w:val="00DE55A1"/>
    <w:rsid w:val="00DE70B0"/>
    <w:rsid w:val="00DE766F"/>
    <w:rsid w:val="00DE7C64"/>
    <w:rsid w:val="00DE7E25"/>
    <w:rsid w:val="00DF01C3"/>
    <w:rsid w:val="00DF0264"/>
    <w:rsid w:val="00DF062B"/>
    <w:rsid w:val="00DF09EB"/>
    <w:rsid w:val="00DF4382"/>
    <w:rsid w:val="00DF451B"/>
    <w:rsid w:val="00DF598D"/>
    <w:rsid w:val="00DF5C2D"/>
    <w:rsid w:val="00DF68FA"/>
    <w:rsid w:val="00DF696C"/>
    <w:rsid w:val="00DF763C"/>
    <w:rsid w:val="00E00C10"/>
    <w:rsid w:val="00E00DA3"/>
    <w:rsid w:val="00E01F91"/>
    <w:rsid w:val="00E02200"/>
    <w:rsid w:val="00E069DB"/>
    <w:rsid w:val="00E1030C"/>
    <w:rsid w:val="00E114C8"/>
    <w:rsid w:val="00E11E10"/>
    <w:rsid w:val="00E12595"/>
    <w:rsid w:val="00E12DE8"/>
    <w:rsid w:val="00E140C3"/>
    <w:rsid w:val="00E15853"/>
    <w:rsid w:val="00E15A60"/>
    <w:rsid w:val="00E16490"/>
    <w:rsid w:val="00E21EE8"/>
    <w:rsid w:val="00E21FD1"/>
    <w:rsid w:val="00E23205"/>
    <w:rsid w:val="00E23921"/>
    <w:rsid w:val="00E24FF1"/>
    <w:rsid w:val="00E30095"/>
    <w:rsid w:val="00E3070E"/>
    <w:rsid w:val="00E30B7F"/>
    <w:rsid w:val="00E30DF1"/>
    <w:rsid w:val="00E34583"/>
    <w:rsid w:val="00E3511C"/>
    <w:rsid w:val="00E35D60"/>
    <w:rsid w:val="00E35E22"/>
    <w:rsid w:val="00E361AC"/>
    <w:rsid w:val="00E37576"/>
    <w:rsid w:val="00E434EC"/>
    <w:rsid w:val="00E44EAF"/>
    <w:rsid w:val="00E469A9"/>
    <w:rsid w:val="00E47792"/>
    <w:rsid w:val="00E47E09"/>
    <w:rsid w:val="00E47FE7"/>
    <w:rsid w:val="00E500C0"/>
    <w:rsid w:val="00E50FFC"/>
    <w:rsid w:val="00E524BA"/>
    <w:rsid w:val="00E53590"/>
    <w:rsid w:val="00E5454A"/>
    <w:rsid w:val="00E55739"/>
    <w:rsid w:val="00E565AC"/>
    <w:rsid w:val="00E565F7"/>
    <w:rsid w:val="00E566DD"/>
    <w:rsid w:val="00E567ED"/>
    <w:rsid w:val="00E56855"/>
    <w:rsid w:val="00E60C55"/>
    <w:rsid w:val="00E61DFB"/>
    <w:rsid w:val="00E62184"/>
    <w:rsid w:val="00E65FAB"/>
    <w:rsid w:val="00E668F3"/>
    <w:rsid w:val="00E66B1C"/>
    <w:rsid w:val="00E66DCB"/>
    <w:rsid w:val="00E6715F"/>
    <w:rsid w:val="00E70421"/>
    <w:rsid w:val="00E73044"/>
    <w:rsid w:val="00E73D3A"/>
    <w:rsid w:val="00E73E0E"/>
    <w:rsid w:val="00E73EC4"/>
    <w:rsid w:val="00E74C23"/>
    <w:rsid w:val="00E75AB6"/>
    <w:rsid w:val="00E8196D"/>
    <w:rsid w:val="00E81B34"/>
    <w:rsid w:val="00E82EAE"/>
    <w:rsid w:val="00E832A2"/>
    <w:rsid w:val="00E83809"/>
    <w:rsid w:val="00E83DF7"/>
    <w:rsid w:val="00E8413C"/>
    <w:rsid w:val="00E84CBB"/>
    <w:rsid w:val="00E86765"/>
    <w:rsid w:val="00E86F7F"/>
    <w:rsid w:val="00E87508"/>
    <w:rsid w:val="00E87C69"/>
    <w:rsid w:val="00E900A8"/>
    <w:rsid w:val="00E90A76"/>
    <w:rsid w:val="00E90CCA"/>
    <w:rsid w:val="00E91F20"/>
    <w:rsid w:val="00E93E94"/>
    <w:rsid w:val="00E95DE6"/>
    <w:rsid w:val="00E95E2D"/>
    <w:rsid w:val="00E978C1"/>
    <w:rsid w:val="00EA05FD"/>
    <w:rsid w:val="00EA0B54"/>
    <w:rsid w:val="00EA102F"/>
    <w:rsid w:val="00EA11FB"/>
    <w:rsid w:val="00EA15BB"/>
    <w:rsid w:val="00EA265B"/>
    <w:rsid w:val="00EA327F"/>
    <w:rsid w:val="00EA3565"/>
    <w:rsid w:val="00EA36D0"/>
    <w:rsid w:val="00EA46E2"/>
    <w:rsid w:val="00EA4C9B"/>
    <w:rsid w:val="00EA5068"/>
    <w:rsid w:val="00EA509A"/>
    <w:rsid w:val="00EA5F84"/>
    <w:rsid w:val="00EA757D"/>
    <w:rsid w:val="00EB0AEB"/>
    <w:rsid w:val="00EB20F1"/>
    <w:rsid w:val="00EB2EA1"/>
    <w:rsid w:val="00EB4443"/>
    <w:rsid w:val="00EB4B57"/>
    <w:rsid w:val="00EB569C"/>
    <w:rsid w:val="00EB5BA0"/>
    <w:rsid w:val="00EC02ED"/>
    <w:rsid w:val="00EC2320"/>
    <w:rsid w:val="00EC38E3"/>
    <w:rsid w:val="00EC4418"/>
    <w:rsid w:val="00EC4E1F"/>
    <w:rsid w:val="00EC5099"/>
    <w:rsid w:val="00EC512F"/>
    <w:rsid w:val="00EC792E"/>
    <w:rsid w:val="00EC7F0E"/>
    <w:rsid w:val="00EC7F92"/>
    <w:rsid w:val="00ED258C"/>
    <w:rsid w:val="00ED3163"/>
    <w:rsid w:val="00ED442B"/>
    <w:rsid w:val="00ED677A"/>
    <w:rsid w:val="00ED6799"/>
    <w:rsid w:val="00EE0D44"/>
    <w:rsid w:val="00EE1366"/>
    <w:rsid w:val="00EE4736"/>
    <w:rsid w:val="00EE66D1"/>
    <w:rsid w:val="00EE6A32"/>
    <w:rsid w:val="00EE7157"/>
    <w:rsid w:val="00EF0635"/>
    <w:rsid w:val="00EF0A93"/>
    <w:rsid w:val="00EF20B0"/>
    <w:rsid w:val="00EF3108"/>
    <w:rsid w:val="00EF6A79"/>
    <w:rsid w:val="00EF724A"/>
    <w:rsid w:val="00EF7553"/>
    <w:rsid w:val="00EF782D"/>
    <w:rsid w:val="00EF793F"/>
    <w:rsid w:val="00EF7CC9"/>
    <w:rsid w:val="00F00268"/>
    <w:rsid w:val="00F00971"/>
    <w:rsid w:val="00F01342"/>
    <w:rsid w:val="00F024EC"/>
    <w:rsid w:val="00F028C2"/>
    <w:rsid w:val="00F036AC"/>
    <w:rsid w:val="00F03DFC"/>
    <w:rsid w:val="00F04EB5"/>
    <w:rsid w:val="00F05E3D"/>
    <w:rsid w:val="00F05EE5"/>
    <w:rsid w:val="00F0613D"/>
    <w:rsid w:val="00F069A2"/>
    <w:rsid w:val="00F070D1"/>
    <w:rsid w:val="00F075D4"/>
    <w:rsid w:val="00F07F04"/>
    <w:rsid w:val="00F1176A"/>
    <w:rsid w:val="00F1381E"/>
    <w:rsid w:val="00F13A83"/>
    <w:rsid w:val="00F15126"/>
    <w:rsid w:val="00F152F6"/>
    <w:rsid w:val="00F15B34"/>
    <w:rsid w:val="00F15D0C"/>
    <w:rsid w:val="00F16809"/>
    <w:rsid w:val="00F1721E"/>
    <w:rsid w:val="00F20120"/>
    <w:rsid w:val="00F20318"/>
    <w:rsid w:val="00F20569"/>
    <w:rsid w:val="00F215DA"/>
    <w:rsid w:val="00F22029"/>
    <w:rsid w:val="00F2306A"/>
    <w:rsid w:val="00F23EB7"/>
    <w:rsid w:val="00F247B4"/>
    <w:rsid w:val="00F255E9"/>
    <w:rsid w:val="00F30977"/>
    <w:rsid w:val="00F31548"/>
    <w:rsid w:val="00F320CD"/>
    <w:rsid w:val="00F32609"/>
    <w:rsid w:val="00F33772"/>
    <w:rsid w:val="00F34613"/>
    <w:rsid w:val="00F34BDB"/>
    <w:rsid w:val="00F365FE"/>
    <w:rsid w:val="00F37A86"/>
    <w:rsid w:val="00F424D5"/>
    <w:rsid w:val="00F4278A"/>
    <w:rsid w:val="00F42908"/>
    <w:rsid w:val="00F430B7"/>
    <w:rsid w:val="00F43B67"/>
    <w:rsid w:val="00F43DCA"/>
    <w:rsid w:val="00F458D7"/>
    <w:rsid w:val="00F45BFD"/>
    <w:rsid w:val="00F5126C"/>
    <w:rsid w:val="00F51A93"/>
    <w:rsid w:val="00F5258E"/>
    <w:rsid w:val="00F55571"/>
    <w:rsid w:val="00F55C0D"/>
    <w:rsid w:val="00F56EB7"/>
    <w:rsid w:val="00F61CB1"/>
    <w:rsid w:val="00F6343B"/>
    <w:rsid w:val="00F639E4"/>
    <w:rsid w:val="00F646EC"/>
    <w:rsid w:val="00F64DD6"/>
    <w:rsid w:val="00F6692C"/>
    <w:rsid w:val="00F67E53"/>
    <w:rsid w:val="00F67ED1"/>
    <w:rsid w:val="00F70416"/>
    <w:rsid w:val="00F71591"/>
    <w:rsid w:val="00F72A98"/>
    <w:rsid w:val="00F75740"/>
    <w:rsid w:val="00F762CB"/>
    <w:rsid w:val="00F77D54"/>
    <w:rsid w:val="00F801E0"/>
    <w:rsid w:val="00F81BAF"/>
    <w:rsid w:val="00F83393"/>
    <w:rsid w:val="00F83637"/>
    <w:rsid w:val="00F841F7"/>
    <w:rsid w:val="00F84BA9"/>
    <w:rsid w:val="00F85342"/>
    <w:rsid w:val="00F856AF"/>
    <w:rsid w:val="00F8596C"/>
    <w:rsid w:val="00F9034C"/>
    <w:rsid w:val="00F90684"/>
    <w:rsid w:val="00F917AC"/>
    <w:rsid w:val="00F91ADD"/>
    <w:rsid w:val="00F93167"/>
    <w:rsid w:val="00F94AB3"/>
    <w:rsid w:val="00F94B83"/>
    <w:rsid w:val="00F95281"/>
    <w:rsid w:val="00F953B7"/>
    <w:rsid w:val="00F958B9"/>
    <w:rsid w:val="00F96F64"/>
    <w:rsid w:val="00F97279"/>
    <w:rsid w:val="00FA0AD1"/>
    <w:rsid w:val="00FA412B"/>
    <w:rsid w:val="00FA4AF4"/>
    <w:rsid w:val="00FA57ED"/>
    <w:rsid w:val="00FA5910"/>
    <w:rsid w:val="00FB1175"/>
    <w:rsid w:val="00FB125E"/>
    <w:rsid w:val="00FB2AB6"/>
    <w:rsid w:val="00FB3ACA"/>
    <w:rsid w:val="00FB4671"/>
    <w:rsid w:val="00FB521B"/>
    <w:rsid w:val="00FB6B10"/>
    <w:rsid w:val="00FB6D96"/>
    <w:rsid w:val="00FC22DC"/>
    <w:rsid w:val="00FC2521"/>
    <w:rsid w:val="00FC3104"/>
    <w:rsid w:val="00FC32DC"/>
    <w:rsid w:val="00FC3402"/>
    <w:rsid w:val="00FC4904"/>
    <w:rsid w:val="00FC5F1D"/>
    <w:rsid w:val="00FC61A5"/>
    <w:rsid w:val="00FC6362"/>
    <w:rsid w:val="00FC6C5D"/>
    <w:rsid w:val="00FC7112"/>
    <w:rsid w:val="00FD0005"/>
    <w:rsid w:val="00FD15EA"/>
    <w:rsid w:val="00FD1C54"/>
    <w:rsid w:val="00FD5A85"/>
    <w:rsid w:val="00FD66E0"/>
    <w:rsid w:val="00FD6AED"/>
    <w:rsid w:val="00FE0E21"/>
    <w:rsid w:val="00FE272C"/>
    <w:rsid w:val="00FE27E5"/>
    <w:rsid w:val="00FE3208"/>
    <w:rsid w:val="00FE4CCA"/>
    <w:rsid w:val="00FE4D00"/>
    <w:rsid w:val="00FE652A"/>
    <w:rsid w:val="00FE661E"/>
    <w:rsid w:val="00FE68EC"/>
    <w:rsid w:val="00FF067A"/>
    <w:rsid w:val="00FF084F"/>
    <w:rsid w:val="00FF114D"/>
    <w:rsid w:val="00FF2131"/>
    <w:rsid w:val="00FF2921"/>
    <w:rsid w:val="00FF2E9F"/>
    <w:rsid w:val="00FF3778"/>
    <w:rsid w:val="00FF3CF6"/>
    <w:rsid w:val="00FF5042"/>
    <w:rsid w:val="00FF680C"/>
    <w:rsid w:val="00FF6B00"/>
    <w:rsid w:val="00FF7E80"/>
    <w:rsid w:val="00FF7F0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fill="f" fillcolor="white" stroke="f">
      <v:fill color="white" on="f"/>
      <v:stroke on="f"/>
    </o:shapedefaults>
    <o:shapelayout v:ext="edit">
      <o:idmap v:ext="edit" data="2"/>
    </o:shapelayout>
  </w:shapeDefaults>
  <w:decimalSymbol w:val=","/>
  <w:listSeparator w:val=";"/>
  <w14:docId w14:val="28D57310"/>
  <w15:chartTrackingRefBased/>
  <w15:docId w15:val="{3F659780-1C84-4E1E-86C4-A91B84A548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33897"/>
    <w:pPr>
      <w:spacing w:after="200" w:line="276" w:lineRule="auto"/>
    </w:pPr>
    <w:rPr>
      <w:sz w:val="22"/>
      <w:szCs w:val="22"/>
    </w:rPr>
  </w:style>
  <w:style w:type="paragraph" w:styleId="Nagwek1">
    <w:name w:val="heading 1"/>
    <w:basedOn w:val="Normalny"/>
    <w:next w:val="Normalny"/>
    <w:link w:val="Nagwek1Znak"/>
    <w:uiPriority w:val="9"/>
    <w:qFormat/>
    <w:rsid w:val="001F100C"/>
    <w:pPr>
      <w:keepNext/>
      <w:keepLines/>
      <w:spacing w:before="480" w:after="0"/>
      <w:outlineLvl w:val="0"/>
    </w:pPr>
    <w:rPr>
      <w:rFonts w:ascii="Cambria Math" w:hAnsi="Cambria Math"/>
      <w:b/>
      <w:bCs/>
      <w:color w:val="365F91"/>
      <w:sz w:val="28"/>
      <w:szCs w:val="28"/>
    </w:rPr>
  </w:style>
  <w:style w:type="paragraph" w:styleId="Nagwek2">
    <w:name w:val="heading 2"/>
    <w:basedOn w:val="Normalny"/>
    <w:next w:val="Normalny"/>
    <w:link w:val="Nagwek2Znak"/>
    <w:uiPriority w:val="9"/>
    <w:unhideWhenUsed/>
    <w:qFormat/>
    <w:rsid w:val="00060D85"/>
    <w:pPr>
      <w:keepNext/>
      <w:keepLines/>
      <w:spacing w:before="200" w:after="0"/>
      <w:outlineLvl w:val="1"/>
    </w:pPr>
    <w:rPr>
      <w:rFonts w:ascii="Cambria Math" w:hAnsi="Cambria Math"/>
      <w:b/>
      <w:bCs/>
      <w:color w:val="4F81BD"/>
      <w:sz w:val="26"/>
      <w:szCs w:val="26"/>
    </w:rPr>
  </w:style>
  <w:style w:type="paragraph" w:styleId="Nagwek3">
    <w:name w:val="heading 3"/>
    <w:basedOn w:val="Normalny"/>
    <w:next w:val="Normalny"/>
    <w:link w:val="Nagwek3Znak"/>
    <w:uiPriority w:val="9"/>
    <w:unhideWhenUsed/>
    <w:qFormat/>
    <w:rsid w:val="00A7580D"/>
    <w:pPr>
      <w:keepNext/>
      <w:spacing w:before="240" w:after="60"/>
      <w:outlineLvl w:val="2"/>
    </w:pPr>
    <w:rPr>
      <w:rFonts w:ascii="Cambria Math" w:hAnsi="Cambria Math"/>
      <w:b/>
      <w:b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link w:val="BezodstpwZnak"/>
    <w:qFormat/>
    <w:rsid w:val="00B23D05"/>
    <w:pPr>
      <w:jc w:val="both"/>
    </w:pPr>
    <w:rPr>
      <w:sz w:val="24"/>
      <w:szCs w:val="22"/>
    </w:rPr>
  </w:style>
  <w:style w:type="character" w:customStyle="1" w:styleId="BezodstpwZnak">
    <w:name w:val="Bez odstępów Znak"/>
    <w:link w:val="Bezodstpw"/>
    <w:uiPriority w:val="1"/>
    <w:rsid w:val="00B23D05"/>
    <w:rPr>
      <w:rFonts w:ascii="Arial" w:hAnsi="Arial"/>
      <w:sz w:val="24"/>
      <w:szCs w:val="22"/>
    </w:rPr>
  </w:style>
  <w:style w:type="paragraph" w:styleId="Tekstdymka">
    <w:name w:val="Balloon Text"/>
    <w:basedOn w:val="Normalny"/>
    <w:link w:val="TekstdymkaZnak"/>
    <w:uiPriority w:val="99"/>
    <w:semiHidden/>
    <w:unhideWhenUsed/>
    <w:rsid w:val="004E377B"/>
    <w:pPr>
      <w:spacing w:after="0" w:line="240" w:lineRule="auto"/>
    </w:pPr>
    <w:rPr>
      <w:rFonts w:ascii="Wingdings" w:hAnsi="Wingdings" w:cs="Wingdings"/>
      <w:sz w:val="16"/>
      <w:szCs w:val="16"/>
    </w:rPr>
  </w:style>
  <w:style w:type="character" w:customStyle="1" w:styleId="TekstdymkaZnak">
    <w:name w:val="Tekst dymka Znak"/>
    <w:link w:val="Tekstdymka"/>
    <w:uiPriority w:val="99"/>
    <w:semiHidden/>
    <w:rsid w:val="004E377B"/>
    <w:rPr>
      <w:rFonts w:ascii="Wingdings" w:hAnsi="Wingdings" w:cs="Wingdings"/>
      <w:sz w:val="16"/>
      <w:szCs w:val="16"/>
    </w:rPr>
  </w:style>
  <w:style w:type="character" w:styleId="Tytuksiki">
    <w:name w:val="Book Title"/>
    <w:uiPriority w:val="33"/>
    <w:qFormat/>
    <w:rsid w:val="000879DB"/>
    <w:rPr>
      <w:rFonts w:ascii="Arial" w:hAnsi="Arial"/>
      <w:b/>
      <w:bCs/>
      <w:smallCaps/>
      <w:spacing w:val="5"/>
      <w:sz w:val="28"/>
    </w:rPr>
  </w:style>
  <w:style w:type="table" w:styleId="Tabela-Siatka">
    <w:name w:val="Table Grid"/>
    <w:basedOn w:val="Standardowy"/>
    <w:uiPriority w:val="59"/>
    <w:rsid w:val="005D181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1Znak">
    <w:name w:val="Nagłówek 1 Znak"/>
    <w:link w:val="Nagwek1"/>
    <w:uiPriority w:val="9"/>
    <w:rsid w:val="001F100C"/>
    <w:rPr>
      <w:rFonts w:ascii="Cambria Math" w:eastAsia="Times New Roman" w:hAnsi="Cambria Math" w:cs="Times New Roman"/>
      <w:b/>
      <w:bCs/>
      <w:color w:val="365F91"/>
      <w:sz w:val="28"/>
      <w:szCs w:val="28"/>
    </w:rPr>
  </w:style>
  <w:style w:type="paragraph" w:styleId="Spistreci1">
    <w:name w:val="toc 1"/>
    <w:aliases w:val="SPIS TREŚCI"/>
    <w:basedOn w:val="Normalny"/>
    <w:next w:val="Normalny"/>
    <w:autoRedefine/>
    <w:uiPriority w:val="39"/>
    <w:unhideWhenUsed/>
    <w:qFormat/>
    <w:rsid w:val="00CC5A93"/>
    <w:pPr>
      <w:tabs>
        <w:tab w:val="left" w:pos="567"/>
        <w:tab w:val="right" w:leader="dot" w:pos="9639"/>
      </w:tabs>
      <w:spacing w:before="120" w:after="120" w:line="360" w:lineRule="auto"/>
      <w:ind w:left="567" w:hanging="567"/>
    </w:pPr>
    <w:rPr>
      <w:bCs/>
      <w:caps/>
      <w:sz w:val="24"/>
      <w:szCs w:val="20"/>
    </w:rPr>
  </w:style>
  <w:style w:type="character" w:styleId="Hipercze">
    <w:name w:val="Hyperlink"/>
    <w:uiPriority w:val="99"/>
    <w:unhideWhenUsed/>
    <w:rsid w:val="00825093"/>
    <w:rPr>
      <w:color w:val="0000FF"/>
      <w:u w:val="single"/>
    </w:rPr>
  </w:style>
  <w:style w:type="paragraph" w:styleId="Spistreci2">
    <w:name w:val="toc 2"/>
    <w:basedOn w:val="Normalny"/>
    <w:next w:val="Normalny"/>
    <w:autoRedefine/>
    <w:uiPriority w:val="39"/>
    <w:unhideWhenUsed/>
    <w:qFormat/>
    <w:rsid w:val="00825093"/>
    <w:pPr>
      <w:spacing w:after="0"/>
      <w:ind w:left="220"/>
    </w:pPr>
    <w:rPr>
      <w:smallCaps/>
      <w:sz w:val="20"/>
      <w:szCs w:val="20"/>
    </w:rPr>
  </w:style>
  <w:style w:type="paragraph" w:styleId="Spistreci3">
    <w:name w:val="toc 3"/>
    <w:basedOn w:val="Normalny"/>
    <w:next w:val="Normalny"/>
    <w:autoRedefine/>
    <w:uiPriority w:val="39"/>
    <w:unhideWhenUsed/>
    <w:qFormat/>
    <w:rsid w:val="00825093"/>
    <w:pPr>
      <w:spacing w:after="0"/>
      <w:ind w:left="440"/>
    </w:pPr>
    <w:rPr>
      <w:i/>
      <w:iCs/>
      <w:sz w:val="20"/>
      <w:szCs w:val="20"/>
    </w:rPr>
  </w:style>
  <w:style w:type="paragraph" w:styleId="Spistreci4">
    <w:name w:val="toc 4"/>
    <w:basedOn w:val="Normalny"/>
    <w:next w:val="Normalny"/>
    <w:autoRedefine/>
    <w:uiPriority w:val="39"/>
    <w:unhideWhenUsed/>
    <w:rsid w:val="00825093"/>
    <w:pPr>
      <w:spacing w:after="0"/>
      <w:ind w:left="660"/>
    </w:pPr>
    <w:rPr>
      <w:sz w:val="18"/>
      <w:szCs w:val="18"/>
    </w:rPr>
  </w:style>
  <w:style w:type="paragraph" w:styleId="Spistreci5">
    <w:name w:val="toc 5"/>
    <w:basedOn w:val="Normalny"/>
    <w:next w:val="Normalny"/>
    <w:autoRedefine/>
    <w:uiPriority w:val="39"/>
    <w:unhideWhenUsed/>
    <w:rsid w:val="00825093"/>
    <w:pPr>
      <w:spacing w:after="0"/>
      <w:ind w:left="880"/>
    </w:pPr>
    <w:rPr>
      <w:sz w:val="18"/>
      <w:szCs w:val="18"/>
    </w:rPr>
  </w:style>
  <w:style w:type="paragraph" w:styleId="Spistreci6">
    <w:name w:val="toc 6"/>
    <w:basedOn w:val="Normalny"/>
    <w:next w:val="Normalny"/>
    <w:autoRedefine/>
    <w:uiPriority w:val="39"/>
    <w:unhideWhenUsed/>
    <w:rsid w:val="00825093"/>
    <w:pPr>
      <w:spacing w:after="0"/>
      <w:ind w:left="1100"/>
    </w:pPr>
    <w:rPr>
      <w:sz w:val="18"/>
      <w:szCs w:val="18"/>
    </w:rPr>
  </w:style>
  <w:style w:type="paragraph" w:styleId="Spistreci7">
    <w:name w:val="toc 7"/>
    <w:basedOn w:val="Normalny"/>
    <w:next w:val="Normalny"/>
    <w:autoRedefine/>
    <w:uiPriority w:val="39"/>
    <w:unhideWhenUsed/>
    <w:rsid w:val="00825093"/>
    <w:pPr>
      <w:spacing w:after="0"/>
      <w:ind w:left="1320"/>
    </w:pPr>
    <w:rPr>
      <w:sz w:val="18"/>
      <w:szCs w:val="18"/>
    </w:rPr>
  </w:style>
  <w:style w:type="paragraph" w:styleId="Spistreci8">
    <w:name w:val="toc 8"/>
    <w:basedOn w:val="Normalny"/>
    <w:next w:val="Normalny"/>
    <w:autoRedefine/>
    <w:uiPriority w:val="39"/>
    <w:unhideWhenUsed/>
    <w:rsid w:val="00825093"/>
    <w:pPr>
      <w:spacing w:after="0"/>
      <w:ind w:left="1540"/>
    </w:pPr>
    <w:rPr>
      <w:sz w:val="18"/>
      <w:szCs w:val="18"/>
    </w:rPr>
  </w:style>
  <w:style w:type="paragraph" w:styleId="Spistreci9">
    <w:name w:val="toc 9"/>
    <w:basedOn w:val="Normalny"/>
    <w:next w:val="Normalny"/>
    <w:autoRedefine/>
    <w:uiPriority w:val="39"/>
    <w:unhideWhenUsed/>
    <w:rsid w:val="00825093"/>
    <w:pPr>
      <w:spacing w:after="0"/>
      <w:ind w:left="1760"/>
    </w:pPr>
    <w:rPr>
      <w:sz w:val="18"/>
      <w:szCs w:val="18"/>
    </w:rPr>
  </w:style>
  <w:style w:type="paragraph" w:styleId="Nagwekspisutreci">
    <w:name w:val="TOC Heading"/>
    <w:basedOn w:val="Nagwek1"/>
    <w:next w:val="Normalny"/>
    <w:uiPriority w:val="39"/>
    <w:semiHidden/>
    <w:unhideWhenUsed/>
    <w:qFormat/>
    <w:rsid w:val="00825093"/>
    <w:pPr>
      <w:outlineLvl w:val="9"/>
    </w:pPr>
    <w:rPr>
      <w:lang w:eastAsia="en-US"/>
    </w:rPr>
  </w:style>
  <w:style w:type="paragraph" w:styleId="Nagwek">
    <w:name w:val="header"/>
    <w:aliases w:val="MB-Nagłówek tytuł,Cabeçalho1"/>
    <w:basedOn w:val="Normalny"/>
    <w:link w:val="NagwekZnak"/>
    <w:uiPriority w:val="99"/>
    <w:unhideWhenUsed/>
    <w:rsid w:val="00B67535"/>
    <w:pPr>
      <w:tabs>
        <w:tab w:val="center" w:pos="4536"/>
        <w:tab w:val="right" w:pos="9072"/>
      </w:tabs>
      <w:spacing w:after="0" w:line="240" w:lineRule="auto"/>
    </w:pPr>
  </w:style>
  <w:style w:type="character" w:customStyle="1" w:styleId="NagwekZnak">
    <w:name w:val="Nagłówek Znak"/>
    <w:aliases w:val="MB-Nagłówek tytuł Znak1,Cabeçalho1 Znak1"/>
    <w:basedOn w:val="Domylnaczcionkaakapitu"/>
    <w:link w:val="Nagwek"/>
    <w:uiPriority w:val="99"/>
    <w:rsid w:val="00B67535"/>
  </w:style>
  <w:style w:type="paragraph" w:styleId="Stopka">
    <w:name w:val="footer"/>
    <w:basedOn w:val="Normalny"/>
    <w:link w:val="StopkaZnak"/>
    <w:uiPriority w:val="99"/>
    <w:unhideWhenUsed/>
    <w:rsid w:val="00B6753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67535"/>
  </w:style>
  <w:style w:type="character" w:customStyle="1" w:styleId="Nagwek3Znak">
    <w:name w:val="Nagłówek 3 Znak"/>
    <w:link w:val="Nagwek3"/>
    <w:uiPriority w:val="9"/>
    <w:rsid w:val="00A7580D"/>
    <w:rPr>
      <w:rFonts w:ascii="Cambria Math" w:eastAsia="Times New Roman" w:hAnsi="Cambria Math" w:cs="Times New Roman"/>
      <w:b/>
      <w:bCs/>
      <w:sz w:val="26"/>
      <w:szCs w:val="26"/>
    </w:rPr>
  </w:style>
  <w:style w:type="paragraph" w:styleId="Tekstprzypisukocowego">
    <w:name w:val="endnote text"/>
    <w:basedOn w:val="Normalny"/>
    <w:link w:val="TekstprzypisukocowegoZnak"/>
    <w:uiPriority w:val="99"/>
    <w:semiHidden/>
    <w:unhideWhenUsed/>
    <w:rsid w:val="00C91AB5"/>
    <w:rPr>
      <w:sz w:val="20"/>
      <w:szCs w:val="20"/>
    </w:rPr>
  </w:style>
  <w:style w:type="character" w:customStyle="1" w:styleId="TekstprzypisukocowegoZnak">
    <w:name w:val="Tekst przypisu końcowego Znak"/>
    <w:basedOn w:val="Domylnaczcionkaakapitu"/>
    <w:link w:val="Tekstprzypisukocowego"/>
    <w:uiPriority w:val="99"/>
    <w:semiHidden/>
    <w:rsid w:val="00C91AB5"/>
  </w:style>
  <w:style w:type="character" w:styleId="Odwoanieprzypisukocowego">
    <w:name w:val="endnote reference"/>
    <w:uiPriority w:val="99"/>
    <w:semiHidden/>
    <w:unhideWhenUsed/>
    <w:rsid w:val="00C91AB5"/>
    <w:rPr>
      <w:vertAlign w:val="superscript"/>
    </w:rPr>
  </w:style>
  <w:style w:type="character" w:styleId="Tekstzastpczy">
    <w:name w:val="Placeholder Text"/>
    <w:uiPriority w:val="99"/>
    <w:semiHidden/>
    <w:rsid w:val="002233DF"/>
    <w:rPr>
      <w:color w:val="808080"/>
    </w:rPr>
  </w:style>
  <w:style w:type="paragraph" w:styleId="Legenda">
    <w:name w:val="caption"/>
    <w:basedOn w:val="Normalny"/>
    <w:next w:val="Normalny"/>
    <w:qFormat/>
    <w:rsid w:val="00395FF9"/>
    <w:pPr>
      <w:spacing w:before="120" w:after="120" w:line="360" w:lineRule="auto"/>
      <w:jc w:val="both"/>
    </w:pPr>
    <w:rPr>
      <w:b/>
      <w:sz w:val="24"/>
      <w:szCs w:val="20"/>
    </w:rPr>
  </w:style>
  <w:style w:type="paragraph" w:styleId="Tekstpodstawowy">
    <w:name w:val="Body Text"/>
    <w:basedOn w:val="Normalny"/>
    <w:link w:val="TekstpodstawowyZnak"/>
    <w:rsid w:val="007B14E9"/>
    <w:pPr>
      <w:tabs>
        <w:tab w:val="left" w:pos="720"/>
        <w:tab w:val="left" w:pos="900"/>
      </w:tabs>
      <w:spacing w:after="0" w:line="360" w:lineRule="auto"/>
    </w:pPr>
    <w:rPr>
      <w:rFonts w:ascii="Times New Roman" w:hAnsi="Times New Roman"/>
      <w:b/>
      <w:bCs/>
      <w:i/>
      <w:iCs/>
      <w:sz w:val="24"/>
      <w:szCs w:val="24"/>
    </w:rPr>
  </w:style>
  <w:style w:type="character" w:customStyle="1" w:styleId="TekstpodstawowyZnak">
    <w:name w:val="Tekst podstawowy Znak"/>
    <w:link w:val="Tekstpodstawowy"/>
    <w:rsid w:val="007B14E9"/>
    <w:rPr>
      <w:rFonts w:ascii="Times New Roman" w:hAnsi="Times New Roman"/>
      <w:b/>
      <w:bCs/>
      <w:i/>
      <w:iCs/>
      <w:sz w:val="24"/>
      <w:szCs w:val="24"/>
    </w:rPr>
  </w:style>
  <w:style w:type="paragraph" w:styleId="Tekstpodstawowy2">
    <w:name w:val="Body Text 2"/>
    <w:basedOn w:val="Normalny"/>
    <w:link w:val="Tekstpodstawowy2Znak"/>
    <w:uiPriority w:val="99"/>
    <w:unhideWhenUsed/>
    <w:rsid w:val="00B67D4B"/>
    <w:pPr>
      <w:spacing w:after="120" w:line="480" w:lineRule="auto"/>
    </w:pPr>
  </w:style>
  <w:style w:type="character" w:customStyle="1" w:styleId="Tekstpodstawowy2Znak">
    <w:name w:val="Tekst podstawowy 2 Znak"/>
    <w:link w:val="Tekstpodstawowy2"/>
    <w:uiPriority w:val="99"/>
    <w:rsid w:val="00B67D4B"/>
    <w:rPr>
      <w:sz w:val="22"/>
      <w:szCs w:val="22"/>
    </w:rPr>
  </w:style>
  <w:style w:type="paragraph" w:styleId="Akapitzlist">
    <w:name w:val="List Paragraph"/>
    <w:basedOn w:val="Normalny"/>
    <w:uiPriority w:val="34"/>
    <w:qFormat/>
    <w:rsid w:val="00535281"/>
    <w:pPr>
      <w:ind w:left="720"/>
      <w:contextualSpacing/>
    </w:pPr>
  </w:style>
  <w:style w:type="paragraph" w:styleId="Tekstblokowy">
    <w:name w:val="Block Text"/>
    <w:basedOn w:val="Normalny"/>
    <w:semiHidden/>
    <w:rsid w:val="00E47792"/>
    <w:pPr>
      <w:spacing w:after="120" w:line="240" w:lineRule="auto"/>
      <w:ind w:left="851" w:right="-993" w:firstLine="1"/>
    </w:pPr>
    <w:rPr>
      <w:rFonts w:ascii="Times New Roman" w:hAnsi="Times New Roman"/>
      <w:sz w:val="24"/>
      <w:szCs w:val="20"/>
    </w:rPr>
  </w:style>
  <w:style w:type="paragraph" w:customStyle="1" w:styleId="atekst">
    <w:name w:val="atekst"/>
    <w:basedOn w:val="Normalny"/>
    <w:rsid w:val="00E1030C"/>
    <w:pPr>
      <w:spacing w:after="0" w:line="360" w:lineRule="auto"/>
      <w:ind w:left="397"/>
      <w:jc w:val="both"/>
    </w:pPr>
    <w:rPr>
      <w:szCs w:val="20"/>
    </w:rPr>
  </w:style>
  <w:style w:type="paragraph" w:customStyle="1" w:styleId="Text10">
    <w:name w:val="Text 10"/>
    <w:basedOn w:val="Normalny"/>
    <w:rsid w:val="00DC4FAC"/>
    <w:pPr>
      <w:widowControl w:val="0"/>
      <w:suppressAutoHyphens/>
      <w:autoSpaceDE w:val="0"/>
      <w:spacing w:after="0" w:line="240" w:lineRule="auto"/>
      <w:jc w:val="both"/>
    </w:pPr>
    <w:rPr>
      <w:rFonts w:cs="Arial"/>
      <w:sz w:val="20"/>
      <w:szCs w:val="24"/>
      <w:lang w:eastAsia="ar-SA"/>
    </w:rPr>
  </w:style>
  <w:style w:type="paragraph" w:customStyle="1" w:styleId="WW-Tekstpodstawowywcity2">
    <w:name w:val="WW-Tekst podstawowy wci?ty 2"/>
    <w:basedOn w:val="Normalny"/>
    <w:rsid w:val="003143FB"/>
    <w:pPr>
      <w:suppressAutoHyphens/>
      <w:spacing w:after="0" w:line="240" w:lineRule="auto"/>
      <w:ind w:left="720" w:firstLine="1"/>
    </w:pPr>
    <w:rPr>
      <w:rFonts w:ascii="Times New Roman" w:eastAsia="Source Sans Pro SemiBold" w:hAnsi="Times New Roman"/>
      <w:color w:val="000000"/>
      <w:sz w:val="24"/>
      <w:szCs w:val="24"/>
      <w:lang w:eastAsia="ar-SA"/>
    </w:rPr>
  </w:style>
  <w:style w:type="character" w:customStyle="1" w:styleId="StylCalibri10pt">
    <w:name w:val="Styl Calibri 10 pt"/>
    <w:uiPriority w:val="99"/>
    <w:rsid w:val="003856D0"/>
    <w:rPr>
      <w:rFonts w:ascii="Arial" w:hAnsi="Arial" w:cs="Times New Roman"/>
      <w:sz w:val="20"/>
    </w:rPr>
  </w:style>
  <w:style w:type="character" w:customStyle="1" w:styleId="Nagwek2Znak">
    <w:name w:val="Nagłówek 2 Znak"/>
    <w:link w:val="Nagwek2"/>
    <w:uiPriority w:val="9"/>
    <w:rsid w:val="00060D85"/>
    <w:rPr>
      <w:rFonts w:ascii="Cambria Math" w:eastAsia="Times New Roman" w:hAnsi="Cambria Math" w:cs="Times New Roman"/>
      <w:b/>
      <w:bCs/>
      <w:color w:val="4F81BD"/>
      <w:sz w:val="26"/>
      <w:szCs w:val="26"/>
    </w:rPr>
  </w:style>
  <w:style w:type="table" w:customStyle="1" w:styleId="Tabela-Siatka1">
    <w:name w:val="Tabela - Siatka1"/>
    <w:basedOn w:val="Standardowy"/>
    <w:next w:val="Tabela-Siatka"/>
    <w:uiPriority w:val="59"/>
    <w:rsid w:val="00EA11FB"/>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ytu">
    <w:name w:val="Title"/>
    <w:basedOn w:val="Normalny"/>
    <w:link w:val="TytuZnak"/>
    <w:qFormat/>
    <w:rsid w:val="00EA11FB"/>
    <w:pPr>
      <w:spacing w:after="0" w:line="240" w:lineRule="auto"/>
    </w:pPr>
    <w:rPr>
      <w:b/>
      <w:sz w:val="24"/>
      <w:szCs w:val="20"/>
      <w:lang w:val="en-GB"/>
    </w:rPr>
  </w:style>
  <w:style w:type="character" w:customStyle="1" w:styleId="TytuZnak">
    <w:name w:val="Tytuł Znak"/>
    <w:link w:val="Tytu"/>
    <w:rsid w:val="00EA11FB"/>
    <w:rPr>
      <w:rFonts w:ascii="Arial" w:hAnsi="Arial"/>
      <w:b/>
      <w:sz w:val="24"/>
      <w:lang w:val="en-GB"/>
    </w:rPr>
  </w:style>
  <w:style w:type="character" w:styleId="Pogrubienie">
    <w:name w:val="Strong"/>
    <w:uiPriority w:val="22"/>
    <w:qFormat/>
    <w:rsid w:val="00EA11FB"/>
    <w:rPr>
      <w:b/>
      <w:bCs/>
    </w:rPr>
  </w:style>
  <w:style w:type="paragraph" w:customStyle="1" w:styleId="western">
    <w:name w:val="western"/>
    <w:basedOn w:val="Normalny"/>
    <w:rsid w:val="00EA11FB"/>
    <w:pPr>
      <w:spacing w:before="100" w:beforeAutospacing="1" w:after="100" w:afterAutospacing="1" w:line="240" w:lineRule="auto"/>
    </w:pPr>
    <w:rPr>
      <w:rFonts w:ascii="Times New Roman" w:eastAsia="Arial" w:hAnsi="Times New Roman" w:cs="Arial"/>
      <w:sz w:val="24"/>
      <w:lang w:eastAsia="en-US"/>
    </w:rPr>
  </w:style>
  <w:style w:type="paragraph" w:customStyle="1" w:styleId="tekst-podstawowy-z-wciciem-western">
    <w:name w:val="tekst-podstawowy-z-wcięciem-western"/>
    <w:basedOn w:val="Normalny"/>
    <w:rsid w:val="00EA11FB"/>
    <w:pPr>
      <w:spacing w:before="100" w:beforeAutospacing="1" w:after="100" w:afterAutospacing="1" w:line="240" w:lineRule="auto"/>
    </w:pPr>
    <w:rPr>
      <w:rFonts w:ascii="Times New Roman" w:eastAsia="Arial" w:hAnsi="Times New Roman" w:cs="Arial"/>
      <w:sz w:val="24"/>
      <w:lang w:eastAsia="en-US"/>
    </w:rPr>
  </w:style>
  <w:style w:type="paragraph" w:customStyle="1" w:styleId="StylNagwek2">
    <w:name w:val="Styl Nagłówek 2"/>
    <w:basedOn w:val="Normalny"/>
    <w:rsid w:val="00D53688"/>
    <w:pPr>
      <w:keepNext/>
      <w:numPr>
        <w:ilvl w:val="1"/>
        <w:numId w:val="2"/>
      </w:numPr>
      <w:spacing w:before="240" w:after="120" w:line="240" w:lineRule="auto"/>
      <w:jc w:val="both"/>
      <w:outlineLvl w:val="1"/>
    </w:pPr>
    <w:rPr>
      <w:b/>
      <w:bCs/>
      <w:sz w:val="20"/>
      <w:szCs w:val="20"/>
      <w:lang w:eastAsia="en-US"/>
    </w:rPr>
  </w:style>
  <w:style w:type="paragraph" w:customStyle="1" w:styleId="StylNagwek22">
    <w:name w:val="Styl Nagłówek 2.2"/>
    <w:basedOn w:val="StylNagwek2"/>
    <w:link w:val="StylNagwek22Znak"/>
    <w:rsid w:val="00D53688"/>
    <w:pPr>
      <w:numPr>
        <w:ilvl w:val="2"/>
      </w:numPr>
    </w:pPr>
    <w:rPr>
      <w:szCs w:val="24"/>
      <w:lang w:val="x-none"/>
    </w:rPr>
  </w:style>
  <w:style w:type="character" w:customStyle="1" w:styleId="StylNagwek22Znak">
    <w:name w:val="Styl Nagłówek 2.2 Znak"/>
    <w:link w:val="StylNagwek22"/>
    <w:rsid w:val="00D53688"/>
    <w:rPr>
      <w:b/>
      <w:bCs/>
      <w:szCs w:val="24"/>
      <w:lang w:val="x-none" w:eastAsia="en-US"/>
    </w:rPr>
  </w:style>
  <w:style w:type="paragraph" w:styleId="Tekstpodstawowywcity">
    <w:name w:val="Body Text Indent"/>
    <w:basedOn w:val="Normalny"/>
    <w:link w:val="TekstpodstawowywcityZnak"/>
    <w:uiPriority w:val="99"/>
    <w:semiHidden/>
    <w:unhideWhenUsed/>
    <w:rsid w:val="001E6FC4"/>
    <w:pPr>
      <w:spacing w:after="120"/>
      <w:ind w:left="283"/>
    </w:pPr>
  </w:style>
  <w:style w:type="character" w:customStyle="1" w:styleId="TekstpodstawowywcityZnak">
    <w:name w:val="Tekst podstawowy wcięty Znak"/>
    <w:link w:val="Tekstpodstawowywcity"/>
    <w:uiPriority w:val="99"/>
    <w:semiHidden/>
    <w:rsid w:val="001E6FC4"/>
    <w:rPr>
      <w:sz w:val="22"/>
      <w:szCs w:val="22"/>
    </w:rPr>
  </w:style>
  <w:style w:type="paragraph" w:styleId="NormalnyWeb">
    <w:name w:val="Normal (Web)"/>
    <w:basedOn w:val="Normalny"/>
    <w:rsid w:val="001E6FC4"/>
    <w:pPr>
      <w:spacing w:after="0" w:line="240" w:lineRule="auto"/>
    </w:pPr>
    <w:rPr>
      <w:rFonts w:ascii="Times New Roman" w:hAnsi="Times New Roman"/>
      <w:color w:val="FFFFFF"/>
      <w:sz w:val="24"/>
      <w:szCs w:val="24"/>
    </w:rPr>
  </w:style>
  <w:style w:type="paragraph" w:styleId="HTML-wstpniesformatowany">
    <w:name w:val="HTML Preformatted"/>
    <w:basedOn w:val="Normalny"/>
    <w:link w:val="HTML-wstpniesformatowanyZnak"/>
    <w:uiPriority w:val="99"/>
    <w:unhideWhenUsed/>
    <w:rsid w:val="001E6F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Symbol" w:hAnsi="Symbol" w:cs="Symbol"/>
      <w:sz w:val="20"/>
      <w:szCs w:val="20"/>
    </w:rPr>
  </w:style>
  <w:style w:type="character" w:customStyle="1" w:styleId="HTML-wstpniesformatowanyZnak">
    <w:name w:val="HTML - wstępnie sformatowany Znak"/>
    <w:link w:val="HTML-wstpniesformatowany"/>
    <w:uiPriority w:val="99"/>
    <w:rsid w:val="001E6FC4"/>
    <w:rPr>
      <w:rFonts w:ascii="Symbol" w:hAnsi="Symbol" w:cs="Symbol"/>
    </w:rPr>
  </w:style>
  <w:style w:type="paragraph" w:customStyle="1" w:styleId="Default">
    <w:name w:val="Default"/>
    <w:rsid w:val="001D4CF7"/>
    <w:pPr>
      <w:autoSpaceDE w:val="0"/>
      <w:autoSpaceDN w:val="0"/>
      <w:adjustRightInd w:val="0"/>
    </w:pPr>
    <w:rPr>
      <w:rFonts w:cs="Arial"/>
      <w:color w:val="000000"/>
      <w:sz w:val="24"/>
      <w:szCs w:val="24"/>
    </w:rPr>
  </w:style>
  <w:style w:type="paragraph" w:styleId="Wcicienormalne">
    <w:name w:val="Normal Indent"/>
    <w:basedOn w:val="Normalny"/>
    <w:rsid w:val="00DA7CED"/>
    <w:pPr>
      <w:spacing w:after="120" w:line="240" w:lineRule="auto"/>
      <w:ind w:left="709"/>
    </w:pPr>
    <w:rPr>
      <w:sz w:val="20"/>
      <w:szCs w:val="20"/>
      <w:lang w:val="en-GB"/>
    </w:rPr>
  </w:style>
  <w:style w:type="table" w:customStyle="1" w:styleId="Tabela-Siatka2">
    <w:name w:val="Tabela - Siatka2"/>
    <w:basedOn w:val="Standardowy"/>
    <w:next w:val="Tabela-Siatka"/>
    <w:uiPriority w:val="59"/>
    <w:rsid w:val="0078521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Znak1">
    <w:name w:val="Nagłówek Znak1"/>
    <w:aliases w:val="MB-Nagłówek tytuł Znak,Cabeçalho1 Znak"/>
    <w:uiPriority w:val="99"/>
    <w:semiHidden/>
    <w:locked/>
    <w:rsid w:val="00785213"/>
    <w:rPr>
      <w:rFonts w:ascii="Arial" w:hAnsi="Arial"/>
      <w:b/>
      <w:color w:val="FFFFFF"/>
      <w:spacing w:val="38"/>
      <w:sz w:val="18"/>
      <w:lang w:val="pl-PL" w:eastAsia="en-US"/>
    </w:rPr>
  </w:style>
  <w:style w:type="table" w:customStyle="1" w:styleId="Tabela-Siatka11">
    <w:name w:val="Tabela - Siatka11"/>
    <w:basedOn w:val="Standardowy"/>
    <w:next w:val="Tabela-Siatka"/>
    <w:uiPriority w:val="59"/>
    <w:rsid w:val="00785213"/>
    <w:rPr>
      <w:rFonts w:eastAsia="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erText">
    <w:name w:val="User Text"/>
    <w:basedOn w:val="Normalny"/>
    <w:next w:val="Normalny"/>
    <w:rsid w:val="00785213"/>
    <w:pPr>
      <w:spacing w:before="80" w:after="0" w:line="240" w:lineRule="auto"/>
    </w:pPr>
    <w:rPr>
      <w:rFonts w:ascii="Times New Roman" w:hAnsi="Times New Roman"/>
      <w:szCs w:val="20"/>
      <w:lang w:val="en-GB" w:eastAsia="en-US"/>
    </w:rPr>
  </w:style>
  <w:style w:type="table" w:customStyle="1" w:styleId="Tabela-Siatka3">
    <w:name w:val="Tabela - Siatka3"/>
    <w:basedOn w:val="Standardowy"/>
    <w:next w:val="Tabela-Siatka"/>
    <w:uiPriority w:val="59"/>
    <w:rsid w:val="009B5F5D"/>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83816">
      <w:bodyDiv w:val="1"/>
      <w:marLeft w:val="0"/>
      <w:marRight w:val="0"/>
      <w:marTop w:val="0"/>
      <w:marBottom w:val="0"/>
      <w:divBdr>
        <w:top w:val="none" w:sz="0" w:space="0" w:color="auto"/>
        <w:left w:val="none" w:sz="0" w:space="0" w:color="auto"/>
        <w:bottom w:val="none" w:sz="0" w:space="0" w:color="auto"/>
        <w:right w:val="none" w:sz="0" w:space="0" w:color="auto"/>
      </w:divBdr>
    </w:div>
    <w:div w:id="8218186">
      <w:bodyDiv w:val="1"/>
      <w:marLeft w:val="0"/>
      <w:marRight w:val="0"/>
      <w:marTop w:val="0"/>
      <w:marBottom w:val="0"/>
      <w:divBdr>
        <w:top w:val="none" w:sz="0" w:space="0" w:color="auto"/>
        <w:left w:val="none" w:sz="0" w:space="0" w:color="auto"/>
        <w:bottom w:val="none" w:sz="0" w:space="0" w:color="auto"/>
        <w:right w:val="none" w:sz="0" w:space="0" w:color="auto"/>
      </w:divBdr>
    </w:div>
    <w:div w:id="20521209">
      <w:bodyDiv w:val="1"/>
      <w:marLeft w:val="0"/>
      <w:marRight w:val="0"/>
      <w:marTop w:val="0"/>
      <w:marBottom w:val="0"/>
      <w:divBdr>
        <w:top w:val="none" w:sz="0" w:space="0" w:color="auto"/>
        <w:left w:val="none" w:sz="0" w:space="0" w:color="auto"/>
        <w:bottom w:val="none" w:sz="0" w:space="0" w:color="auto"/>
        <w:right w:val="none" w:sz="0" w:space="0" w:color="auto"/>
      </w:divBdr>
    </w:div>
    <w:div w:id="61604424">
      <w:bodyDiv w:val="1"/>
      <w:marLeft w:val="0"/>
      <w:marRight w:val="0"/>
      <w:marTop w:val="0"/>
      <w:marBottom w:val="0"/>
      <w:divBdr>
        <w:top w:val="none" w:sz="0" w:space="0" w:color="auto"/>
        <w:left w:val="none" w:sz="0" w:space="0" w:color="auto"/>
        <w:bottom w:val="none" w:sz="0" w:space="0" w:color="auto"/>
        <w:right w:val="none" w:sz="0" w:space="0" w:color="auto"/>
      </w:divBdr>
    </w:div>
    <w:div w:id="103765946">
      <w:bodyDiv w:val="1"/>
      <w:marLeft w:val="0"/>
      <w:marRight w:val="0"/>
      <w:marTop w:val="0"/>
      <w:marBottom w:val="0"/>
      <w:divBdr>
        <w:top w:val="none" w:sz="0" w:space="0" w:color="auto"/>
        <w:left w:val="none" w:sz="0" w:space="0" w:color="auto"/>
        <w:bottom w:val="none" w:sz="0" w:space="0" w:color="auto"/>
        <w:right w:val="none" w:sz="0" w:space="0" w:color="auto"/>
      </w:divBdr>
    </w:div>
    <w:div w:id="113326677">
      <w:bodyDiv w:val="1"/>
      <w:marLeft w:val="0"/>
      <w:marRight w:val="0"/>
      <w:marTop w:val="0"/>
      <w:marBottom w:val="0"/>
      <w:divBdr>
        <w:top w:val="none" w:sz="0" w:space="0" w:color="auto"/>
        <w:left w:val="none" w:sz="0" w:space="0" w:color="auto"/>
        <w:bottom w:val="none" w:sz="0" w:space="0" w:color="auto"/>
        <w:right w:val="none" w:sz="0" w:space="0" w:color="auto"/>
      </w:divBdr>
    </w:div>
    <w:div w:id="141238118">
      <w:bodyDiv w:val="1"/>
      <w:marLeft w:val="0"/>
      <w:marRight w:val="0"/>
      <w:marTop w:val="0"/>
      <w:marBottom w:val="0"/>
      <w:divBdr>
        <w:top w:val="none" w:sz="0" w:space="0" w:color="auto"/>
        <w:left w:val="none" w:sz="0" w:space="0" w:color="auto"/>
        <w:bottom w:val="none" w:sz="0" w:space="0" w:color="auto"/>
        <w:right w:val="none" w:sz="0" w:space="0" w:color="auto"/>
      </w:divBdr>
    </w:div>
    <w:div w:id="161820619">
      <w:bodyDiv w:val="1"/>
      <w:marLeft w:val="0"/>
      <w:marRight w:val="0"/>
      <w:marTop w:val="0"/>
      <w:marBottom w:val="0"/>
      <w:divBdr>
        <w:top w:val="none" w:sz="0" w:space="0" w:color="auto"/>
        <w:left w:val="none" w:sz="0" w:space="0" w:color="auto"/>
        <w:bottom w:val="none" w:sz="0" w:space="0" w:color="auto"/>
        <w:right w:val="none" w:sz="0" w:space="0" w:color="auto"/>
      </w:divBdr>
    </w:div>
    <w:div w:id="293293903">
      <w:bodyDiv w:val="1"/>
      <w:marLeft w:val="0"/>
      <w:marRight w:val="0"/>
      <w:marTop w:val="0"/>
      <w:marBottom w:val="0"/>
      <w:divBdr>
        <w:top w:val="none" w:sz="0" w:space="0" w:color="auto"/>
        <w:left w:val="none" w:sz="0" w:space="0" w:color="auto"/>
        <w:bottom w:val="none" w:sz="0" w:space="0" w:color="auto"/>
        <w:right w:val="none" w:sz="0" w:space="0" w:color="auto"/>
      </w:divBdr>
    </w:div>
    <w:div w:id="305359331">
      <w:bodyDiv w:val="1"/>
      <w:marLeft w:val="0"/>
      <w:marRight w:val="0"/>
      <w:marTop w:val="0"/>
      <w:marBottom w:val="0"/>
      <w:divBdr>
        <w:top w:val="none" w:sz="0" w:space="0" w:color="auto"/>
        <w:left w:val="none" w:sz="0" w:space="0" w:color="auto"/>
        <w:bottom w:val="none" w:sz="0" w:space="0" w:color="auto"/>
        <w:right w:val="none" w:sz="0" w:space="0" w:color="auto"/>
      </w:divBdr>
    </w:div>
    <w:div w:id="333193600">
      <w:bodyDiv w:val="1"/>
      <w:marLeft w:val="0"/>
      <w:marRight w:val="0"/>
      <w:marTop w:val="0"/>
      <w:marBottom w:val="0"/>
      <w:divBdr>
        <w:top w:val="none" w:sz="0" w:space="0" w:color="auto"/>
        <w:left w:val="none" w:sz="0" w:space="0" w:color="auto"/>
        <w:bottom w:val="none" w:sz="0" w:space="0" w:color="auto"/>
        <w:right w:val="none" w:sz="0" w:space="0" w:color="auto"/>
      </w:divBdr>
    </w:div>
    <w:div w:id="350032025">
      <w:bodyDiv w:val="1"/>
      <w:marLeft w:val="0"/>
      <w:marRight w:val="0"/>
      <w:marTop w:val="0"/>
      <w:marBottom w:val="0"/>
      <w:divBdr>
        <w:top w:val="none" w:sz="0" w:space="0" w:color="auto"/>
        <w:left w:val="none" w:sz="0" w:space="0" w:color="auto"/>
        <w:bottom w:val="none" w:sz="0" w:space="0" w:color="auto"/>
        <w:right w:val="none" w:sz="0" w:space="0" w:color="auto"/>
      </w:divBdr>
    </w:div>
    <w:div w:id="393701196">
      <w:bodyDiv w:val="1"/>
      <w:marLeft w:val="0"/>
      <w:marRight w:val="0"/>
      <w:marTop w:val="0"/>
      <w:marBottom w:val="0"/>
      <w:divBdr>
        <w:top w:val="none" w:sz="0" w:space="0" w:color="auto"/>
        <w:left w:val="none" w:sz="0" w:space="0" w:color="auto"/>
        <w:bottom w:val="none" w:sz="0" w:space="0" w:color="auto"/>
        <w:right w:val="none" w:sz="0" w:space="0" w:color="auto"/>
      </w:divBdr>
    </w:div>
    <w:div w:id="419258152">
      <w:bodyDiv w:val="1"/>
      <w:marLeft w:val="0"/>
      <w:marRight w:val="0"/>
      <w:marTop w:val="0"/>
      <w:marBottom w:val="0"/>
      <w:divBdr>
        <w:top w:val="none" w:sz="0" w:space="0" w:color="auto"/>
        <w:left w:val="none" w:sz="0" w:space="0" w:color="auto"/>
        <w:bottom w:val="none" w:sz="0" w:space="0" w:color="auto"/>
        <w:right w:val="none" w:sz="0" w:space="0" w:color="auto"/>
      </w:divBdr>
    </w:div>
    <w:div w:id="425930995">
      <w:bodyDiv w:val="1"/>
      <w:marLeft w:val="0"/>
      <w:marRight w:val="0"/>
      <w:marTop w:val="0"/>
      <w:marBottom w:val="0"/>
      <w:divBdr>
        <w:top w:val="none" w:sz="0" w:space="0" w:color="auto"/>
        <w:left w:val="none" w:sz="0" w:space="0" w:color="auto"/>
        <w:bottom w:val="none" w:sz="0" w:space="0" w:color="auto"/>
        <w:right w:val="none" w:sz="0" w:space="0" w:color="auto"/>
      </w:divBdr>
    </w:div>
    <w:div w:id="469980554">
      <w:bodyDiv w:val="1"/>
      <w:marLeft w:val="0"/>
      <w:marRight w:val="0"/>
      <w:marTop w:val="0"/>
      <w:marBottom w:val="0"/>
      <w:divBdr>
        <w:top w:val="none" w:sz="0" w:space="0" w:color="auto"/>
        <w:left w:val="none" w:sz="0" w:space="0" w:color="auto"/>
        <w:bottom w:val="none" w:sz="0" w:space="0" w:color="auto"/>
        <w:right w:val="none" w:sz="0" w:space="0" w:color="auto"/>
      </w:divBdr>
    </w:div>
    <w:div w:id="506216224">
      <w:bodyDiv w:val="1"/>
      <w:marLeft w:val="0"/>
      <w:marRight w:val="0"/>
      <w:marTop w:val="0"/>
      <w:marBottom w:val="0"/>
      <w:divBdr>
        <w:top w:val="none" w:sz="0" w:space="0" w:color="auto"/>
        <w:left w:val="none" w:sz="0" w:space="0" w:color="auto"/>
        <w:bottom w:val="none" w:sz="0" w:space="0" w:color="auto"/>
        <w:right w:val="none" w:sz="0" w:space="0" w:color="auto"/>
      </w:divBdr>
    </w:div>
    <w:div w:id="506797740">
      <w:bodyDiv w:val="1"/>
      <w:marLeft w:val="0"/>
      <w:marRight w:val="0"/>
      <w:marTop w:val="0"/>
      <w:marBottom w:val="0"/>
      <w:divBdr>
        <w:top w:val="none" w:sz="0" w:space="0" w:color="auto"/>
        <w:left w:val="none" w:sz="0" w:space="0" w:color="auto"/>
        <w:bottom w:val="none" w:sz="0" w:space="0" w:color="auto"/>
        <w:right w:val="none" w:sz="0" w:space="0" w:color="auto"/>
      </w:divBdr>
    </w:div>
    <w:div w:id="533421561">
      <w:bodyDiv w:val="1"/>
      <w:marLeft w:val="0"/>
      <w:marRight w:val="0"/>
      <w:marTop w:val="0"/>
      <w:marBottom w:val="0"/>
      <w:divBdr>
        <w:top w:val="none" w:sz="0" w:space="0" w:color="auto"/>
        <w:left w:val="none" w:sz="0" w:space="0" w:color="auto"/>
        <w:bottom w:val="none" w:sz="0" w:space="0" w:color="auto"/>
        <w:right w:val="none" w:sz="0" w:space="0" w:color="auto"/>
      </w:divBdr>
    </w:div>
    <w:div w:id="539977801">
      <w:bodyDiv w:val="1"/>
      <w:marLeft w:val="0"/>
      <w:marRight w:val="0"/>
      <w:marTop w:val="0"/>
      <w:marBottom w:val="0"/>
      <w:divBdr>
        <w:top w:val="none" w:sz="0" w:space="0" w:color="auto"/>
        <w:left w:val="none" w:sz="0" w:space="0" w:color="auto"/>
        <w:bottom w:val="none" w:sz="0" w:space="0" w:color="auto"/>
        <w:right w:val="none" w:sz="0" w:space="0" w:color="auto"/>
      </w:divBdr>
    </w:div>
    <w:div w:id="593129151">
      <w:bodyDiv w:val="1"/>
      <w:marLeft w:val="0"/>
      <w:marRight w:val="0"/>
      <w:marTop w:val="0"/>
      <w:marBottom w:val="0"/>
      <w:divBdr>
        <w:top w:val="none" w:sz="0" w:space="0" w:color="auto"/>
        <w:left w:val="none" w:sz="0" w:space="0" w:color="auto"/>
        <w:bottom w:val="none" w:sz="0" w:space="0" w:color="auto"/>
        <w:right w:val="none" w:sz="0" w:space="0" w:color="auto"/>
      </w:divBdr>
    </w:div>
    <w:div w:id="601107416">
      <w:bodyDiv w:val="1"/>
      <w:marLeft w:val="0"/>
      <w:marRight w:val="0"/>
      <w:marTop w:val="0"/>
      <w:marBottom w:val="0"/>
      <w:divBdr>
        <w:top w:val="none" w:sz="0" w:space="0" w:color="auto"/>
        <w:left w:val="none" w:sz="0" w:space="0" w:color="auto"/>
        <w:bottom w:val="none" w:sz="0" w:space="0" w:color="auto"/>
        <w:right w:val="none" w:sz="0" w:space="0" w:color="auto"/>
      </w:divBdr>
    </w:div>
    <w:div w:id="629440201">
      <w:bodyDiv w:val="1"/>
      <w:marLeft w:val="0"/>
      <w:marRight w:val="0"/>
      <w:marTop w:val="0"/>
      <w:marBottom w:val="0"/>
      <w:divBdr>
        <w:top w:val="none" w:sz="0" w:space="0" w:color="auto"/>
        <w:left w:val="none" w:sz="0" w:space="0" w:color="auto"/>
        <w:bottom w:val="none" w:sz="0" w:space="0" w:color="auto"/>
        <w:right w:val="none" w:sz="0" w:space="0" w:color="auto"/>
      </w:divBdr>
    </w:div>
    <w:div w:id="663122280">
      <w:bodyDiv w:val="1"/>
      <w:marLeft w:val="0"/>
      <w:marRight w:val="0"/>
      <w:marTop w:val="0"/>
      <w:marBottom w:val="0"/>
      <w:divBdr>
        <w:top w:val="none" w:sz="0" w:space="0" w:color="auto"/>
        <w:left w:val="none" w:sz="0" w:space="0" w:color="auto"/>
        <w:bottom w:val="none" w:sz="0" w:space="0" w:color="auto"/>
        <w:right w:val="none" w:sz="0" w:space="0" w:color="auto"/>
      </w:divBdr>
    </w:div>
    <w:div w:id="668487592">
      <w:bodyDiv w:val="1"/>
      <w:marLeft w:val="0"/>
      <w:marRight w:val="0"/>
      <w:marTop w:val="0"/>
      <w:marBottom w:val="0"/>
      <w:divBdr>
        <w:top w:val="none" w:sz="0" w:space="0" w:color="auto"/>
        <w:left w:val="none" w:sz="0" w:space="0" w:color="auto"/>
        <w:bottom w:val="none" w:sz="0" w:space="0" w:color="auto"/>
        <w:right w:val="none" w:sz="0" w:space="0" w:color="auto"/>
      </w:divBdr>
    </w:div>
    <w:div w:id="712537078">
      <w:bodyDiv w:val="1"/>
      <w:marLeft w:val="0"/>
      <w:marRight w:val="0"/>
      <w:marTop w:val="0"/>
      <w:marBottom w:val="0"/>
      <w:divBdr>
        <w:top w:val="none" w:sz="0" w:space="0" w:color="auto"/>
        <w:left w:val="none" w:sz="0" w:space="0" w:color="auto"/>
        <w:bottom w:val="none" w:sz="0" w:space="0" w:color="auto"/>
        <w:right w:val="none" w:sz="0" w:space="0" w:color="auto"/>
      </w:divBdr>
    </w:div>
    <w:div w:id="803890269">
      <w:bodyDiv w:val="1"/>
      <w:marLeft w:val="0"/>
      <w:marRight w:val="0"/>
      <w:marTop w:val="0"/>
      <w:marBottom w:val="0"/>
      <w:divBdr>
        <w:top w:val="none" w:sz="0" w:space="0" w:color="auto"/>
        <w:left w:val="none" w:sz="0" w:space="0" w:color="auto"/>
        <w:bottom w:val="none" w:sz="0" w:space="0" w:color="auto"/>
        <w:right w:val="none" w:sz="0" w:space="0" w:color="auto"/>
      </w:divBdr>
    </w:div>
    <w:div w:id="882786638">
      <w:bodyDiv w:val="1"/>
      <w:marLeft w:val="0"/>
      <w:marRight w:val="0"/>
      <w:marTop w:val="0"/>
      <w:marBottom w:val="0"/>
      <w:divBdr>
        <w:top w:val="none" w:sz="0" w:space="0" w:color="auto"/>
        <w:left w:val="none" w:sz="0" w:space="0" w:color="auto"/>
        <w:bottom w:val="none" w:sz="0" w:space="0" w:color="auto"/>
        <w:right w:val="none" w:sz="0" w:space="0" w:color="auto"/>
      </w:divBdr>
    </w:div>
    <w:div w:id="908807198">
      <w:bodyDiv w:val="1"/>
      <w:marLeft w:val="0"/>
      <w:marRight w:val="0"/>
      <w:marTop w:val="0"/>
      <w:marBottom w:val="0"/>
      <w:divBdr>
        <w:top w:val="none" w:sz="0" w:space="0" w:color="auto"/>
        <w:left w:val="none" w:sz="0" w:space="0" w:color="auto"/>
        <w:bottom w:val="none" w:sz="0" w:space="0" w:color="auto"/>
        <w:right w:val="none" w:sz="0" w:space="0" w:color="auto"/>
      </w:divBdr>
    </w:div>
    <w:div w:id="911550631">
      <w:bodyDiv w:val="1"/>
      <w:marLeft w:val="0"/>
      <w:marRight w:val="0"/>
      <w:marTop w:val="0"/>
      <w:marBottom w:val="0"/>
      <w:divBdr>
        <w:top w:val="none" w:sz="0" w:space="0" w:color="auto"/>
        <w:left w:val="none" w:sz="0" w:space="0" w:color="auto"/>
        <w:bottom w:val="none" w:sz="0" w:space="0" w:color="auto"/>
        <w:right w:val="none" w:sz="0" w:space="0" w:color="auto"/>
      </w:divBdr>
    </w:div>
    <w:div w:id="912541289">
      <w:bodyDiv w:val="1"/>
      <w:marLeft w:val="0"/>
      <w:marRight w:val="0"/>
      <w:marTop w:val="0"/>
      <w:marBottom w:val="0"/>
      <w:divBdr>
        <w:top w:val="none" w:sz="0" w:space="0" w:color="auto"/>
        <w:left w:val="none" w:sz="0" w:space="0" w:color="auto"/>
        <w:bottom w:val="none" w:sz="0" w:space="0" w:color="auto"/>
        <w:right w:val="none" w:sz="0" w:space="0" w:color="auto"/>
      </w:divBdr>
    </w:div>
    <w:div w:id="946620108">
      <w:bodyDiv w:val="1"/>
      <w:marLeft w:val="0"/>
      <w:marRight w:val="0"/>
      <w:marTop w:val="0"/>
      <w:marBottom w:val="0"/>
      <w:divBdr>
        <w:top w:val="none" w:sz="0" w:space="0" w:color="auto"/>
        <w:left w:val="none" w:sz="0" w:space="0" w:color="auto"/>
        <w:bottom w:val="none" w:sz="0" w:space="0" w:color="auto"/>
        <w:right w:val="none" w:sz="0" w:space="0" w:color="auto"/>
      </w:divBdr>
    </w:div>
    <w:div w:id="1017123770">
      <w:bodyDiv w:val="1"/>
      <w:marLeft w:val="0"/>
      <w:marRight w:val="0"/>
      <w:marTop w:val="0"/>
      <w:marBottom w:val="0"/>
      <w:divBdr>
        <w:top w:val="none" w:sz="0" w:space="0" w:color="auto"/>
        <w:left w:val="none" w:sz="0" w:space="0" w:color="auto"/>
        <w:bottom w:val="none" w:sz="0" w:space="0" w:color="auto"/>
        <w:right w:val="none" w:sz="0" w:space="0" w:color="auto"/>
      </w:divBdr>
    </w:div>
    <w:div w:id="1160541817">
      <w:bodyDiv w:val="1"/>
      <w:marLeft w:val="0"/>
      <w:marRight w:val="0"/>
      <w:marTop w:val="0"/>
      <w:marBottom w:val="0"/>
      <w:divBdr>
        <w:top w:val="none" w:sz="0" w:space="0" w:color="auto"/>
        <w:left w:val="none" w:sz="0" w:space="0" w:color="auto"/>
        <w:bottom w:val="none" w:sz="0" w:space="0" w:color="auto"/>
        <w:right w:val="none" w:sz="0" w:space="0" w:color="auto"/>
      </w:divBdr>
    </w:div>
    <w:div w:id="1178159572">
      <w:bodyDiv w:val="1"/>
      <w:marLeft w:val="0"/>
      <w:marRight w:val="0"/>
      <w:marTop w:val="0"/>
      <w:marBottom w:val="0"/>
      <w:divBdr>
        <w:top w:val="none" w:sz="0" w:space="0" w:color="auto"/>
        <w:left w:val="none" w:sz="0" w:space="0" w:color="auto"/>
        <w:bottom w:val="none" w:sz="0" w:space="0" w:color="auto"/>
        <w:right w:val="none" w:sz="0" w:space="0" w:color="auto"/>
      </w:divBdr>
    </w:div>
    <w:div w:id="1185903600">
      <w:bodyDiv w:val="1"/>
      <w:marLeft w:val="0"/>
      <w:marRight w:val="0"/>
      <w:marTop w:val="0"/>
      <w:marBottom w:val="0"/>
      <w:divBdr>
        <w:top w:val="none" w:sz="0" w:space="0" w:color="auto"/>
        <w:left w:val="none" w:sz="0" w:space="0" w:color="auto"/>
        <w:bottom w:val="none" w:sz="0" w:space="0" w:color="auto"/>
        <w:right w:val="none" w:sz="0" w:space="0" w:color="auto"/>
      </w:divBdr>
    </w:div>
    <w:div w:id="1256088055">
      <w:bodyDiv w:val="1"/>
      <w:marLeft w:val="0"/>
      <w:marRight w:val="0"/>
      <w:marTop w:val="0"/>
      <w:marBottom w:val="0"/>
      <w:divBdr>
        <w:top w:val="none" w:sz="0" w:space="0" w:color="auto"/>
        <w:left w:val="none" w:sz="0" w:space="0" w:color="auto"/>
        <w:bottom w:val="none" w:sz="0" w:space="0" w:color="auto"/>
        <w:right w:val="none" w:sz="0" w:space="0" w:color="auto"/>
      </w:divBdr>
    </w:div>
    <w:div w:id="1264651796">
      <w:bodyDiv w:val="1"/>
      <w:marLeft w:val="0"/>
      <w:marRight w:val="0"/>
      <w:marTop w:val="0"/>
      <w:marBottom w:val="0"/>
      <w:divBdr>
        <w:top w:val="none" w:sz="0" w:space="0" w:color="auto"/>
        <w:left w:val="none" w:sz="0" w:space="0" w:color="auto"/>
        <w:bottom w:val="none" w:sz="0" w:space="0" w:color="auto"/>
        <w:right w:val="none" w:sz="0" w:space="0" w:color="auto"/>
      </w:divBdr>
    </w:div>
    <w:div w:id="1268389967">
      <w:bodyDiv w:val="1"/>
      <w:marLeft w:val="0"/>
      <w:marRight w:val="0"/>
      <w:marTop w:val="0"/>
      <w:marBottom w:val="0"/>
      <w:divBdr>
        <w:top w:val="none" w:sz="0" w:space="0" w:color="auto"/>
        <w:left w:val="none" w:sz="0" w:space="0" w:color="auto"/>
        <w:bottom w:val="none" w:sz="0" w:space="0" w:color="auto"/>
        <w:right w:val="none" w:sz="0" w:space="0" w:color="auto"/>
      </w:divBdr>
    </w:div>
    <w:div w:id="1296720278">
      <w:bodyDiv w:val="1"/>
      <w:marLeft w:val="0"/>
      <w:marRight w:val="0"/>
      <w:marTop w:val="0"/>
      <w:marBottom w:val="0"/>
      <w:divBdr>
        <w:top w:val="none" w:sz="0" w:space="0" w:color="auto"/>
        <w:left w:val="none" w:sz="0" w:space="0" w:color="auto"/>
        <w:bottom w:val="none" w:sz="0" w:space="0" w:color="auto"/>
        <w:right w:val="none" w:sz="0" w:space="0" w:color="auto"/>
      </w:divBdr>
    </w:div>
    <w:div w:id="1321815446">
      <w:bodyDiv w:val="1"/>
      <w:marLeft w:val="0"/>
      <w:marRight w:val="0"/>
      <w:marTop w:val="0"/>
      <w:marBottom w:val="0"/>
      <w:divBdr>
        <w:top w:val="none" w:sz="0" w:space="0" w:color="auto"/>
        <w:left w:val="none" w:sz="0" w:space="0" w:color="auto"/>
        <w:bottom w:val="none" w:sz="0" w:space="0" w:color="auto"/>
        <w:right w:val="none" w:sz="0" w:space="0" w:color="auto"/>
      </w:divBdr>
    </w:div>
    <w:div w:id="1339891840">
      <w:bodyDiv w:val="1"/>
      <w:marLeft w:val="0"/>
      <w:marRight w:val="0"/>
      <w:marTop w:val="0"/>
      <w:marBottom w:val="0"/>
      <w:divBdr>
        <w:top w:val="none" w:sz="0" w:space="0" w:color="auto"/>
        <w:left w:val="none" w:sz="0" w:space="0" w:color="auto"/>
        <w:bottom w:val="none" w:sz="0" w:space="0" w:color="auto"/>
        <w:right w:val="none" w:sz="0" w:space="0" w:color="auto"/>
      </w:divBdr>
    </w:div>
    <w:div w:id="1347827216">
      <w:bodyDiv w:val="1"/>
      <w:marLeft w:val="0"/>
      <w:marRight w:val="0"/>
      <w:marTop w:val="0"/>
      <w:marBottom w:val="0"/>
      <w:divBdr>
        <w:top w:val="none" w:sz="0" w:space="0" w:color="auto"/>
        <w:left w:val="none" w:sz="0" w:space="0" w:color="auto"/>
        <w:bottom w:val="none" w:sz="0" w:space="0" w:color="auto"/>
        <w:right w:val="none" w:sz="0" w:space="0" w:color="auto"/>
      </w:divBdr>
    </w:div>
    <w:div w:id="1430270398">
      <w:bodyDiv w:val="1"/>
      <w:marLeft w:val="0"/>
      <w:marRight w:val="0"/>
      <w:marTop w:val="0"/>
      <w:marBottom w:val="0"/>
      <w:divBdr>
        <w:top w:val="none" w:sz="0" w:space="0" w:color="auto"/>
        <w:left w:val="none" w:sz="0" w:space="0" w:color="auto"/>
        <w:bottom w:val="none" w:sz="0" w:space="0" w:color="auto"/>
        <w:right w:val="none" w:sz="0" w:space="0" w:color="auto"/>
      </w:divBdr>
    </w:div>
    <w:div w:id="1439908051">
      <w:bodyDiv w:val="1"/>
      <w:marLeft w:val="0"/>
      <w:marRight w:val="0"/>
      <w:marTop w:val="0"/>
      <w:marBottom w:val="0"/>
      <w:divBdr>
        <w:top w:val="none" w:sz="0" w:space="0" w:color="auto"/>
        <w:left w:val="none" w:sz="0" w:space="0" w:color="auto"/>
        <w:bottom w:val="none" w:sz="0" w:space="0" w:color="auto"/>
        <w:right w:val="none" w:sz="0" w:space="0" w:color="auto"/>
      </w:divBdr>
    </w:div>
    <w:div w:id="1447847479">
      <w:bodyDiv w:val="1"/>
      <w:marLeft w:val="0"/>
      <w:marRight w:val="0"/>
      <w:marTop w:val="0"/>
      <w:marBottom w:val="0"/>
      <w:divBdr>
        <w:top w:val="none" w:sz="0" w:space="0" w:color="auto"/>
        <w:left w:val="none" w:sz="0" w:space="0" w:color="auto"/>
        <w:bottom w:val="none" w:sz="0" w:space="0" w:color="auto"/>
        <w:right w:val="none" w:sz="0" w:space="0" w:color="auto"/>
      </w:divBdr>
    </w:div>
    <w:div w:id="1526286014">
      <w:bodyDiv w:val="1"/>
      <w:marLeft w:val="0"/>
      <w:marRight w:val="0"/>
      <w:marTop w:val="0"/>
      <w:marBottom w:val="0"/>
      <w:divBdr>
        <w:top w:val="none" w:sz="0" w:space="0" w:color="auto"/>
        <w:left w:val="none" w:sz="0" w:space="0" w:color="auto"/>
        <w:bottom w:val="none" w:sz="0" w:space="0" w:color="auto"/>
        <w:right w:val="none" w:sz="0" w:space="0" w:color="auto"/>
      </w:divBdr>
    </w:div>
    <w:div w:id="1567572694">
      <w:bodyDiv w:val="1"/>
      <w:marLeft w:val="0"/>
      <w:marRight w:val="0"/>
      <w:marTop w:val="0"/>
      <w:marBottom w:val="0"/>
      <w:divBdr>
        <w:top w:val="none" w:sz="0" w:space="0" w:color="auto"/>
        <w:left w:val="none" w:sz="0" w:space="0" w:color="auto"/>
        <w:bottom w:val="none" w:sz="0" w:space="0" w:color="auto"/>
        <w:right w:val="none" w:sz="0" w:space="0" w:color="auto"/>
      </w:divBdr>
    </w:div>
    <w:div w:id="1676567229">
      <w:bodyDiv w:val="1"/>
      <w:marLeft w:val="0"/>
      <w:marRight w:val="0"/>
      <w:marTop w:val="0"/>
      <w:marBottom w:val="0"/>
      <w:divBdr>
        <w:top w:val="none" w:sz="0" w:space="0" w:color="auto"/>
        <w:left w:val="none" w:sz="0" w:space="0" w:color="auto"/>
        <w:bottom w:val="none" w:sz="0" w:space="0" w:color="auto"/>
        <w:right w:val="none" w:sz="0" w:space="0" w:color="auto"/>
      </w:divBdr>
    </w:div>
    <w:div w:id="1744450623">
      <w:bodyDiv w:val="1"/>
      <w:marLeft w:val="0"/>
      <w:marRight w:val="0"/>
      <w:marTop w:val="0"/>
      <w:marBottom w:val="0"/>
      <w:divBdr>
        <w:top w:val="none" w:sz="0" w:space="0" w:color="auto"/>
        <w:left w:val="none" w:sz="0" w:space="0" w:color="auto"/>
        <w:bottom w:val="none" w:sz="0" w:space="0" w:color="auto"/>
        <w:right w:val="none" w:sz="0" w:space="0" w:color="auto"/>
      </w:divBdr>
    </w:div>
    <w:div w:id="1749158668">
      <w:bodyDiv w:val="1"/>
      <w:marLeft w:val="0"/>
      <w:marRight w:val="0"/>
      <w:marTop w:val="0"/>
      <w:marBottom w:val="0"/>
      <w:divBdr>
        <w:top w:val="none" w:sz="0" w:space="0" w:color="auto"/>
        <w:left w:val="none" w:sz="0" w:space="0" w:color="auto"/>
        <w:bottom w:val="none" w:sz="0" w:space="0" w:color="auto"/>
        <w:right w:val="none" w:sz="0" w:space="0" w:color="auto"/>
      </w:divBdr>
    </w:div>
    <w:div w:id="1838417477">
      <w:bodyDiv w:val="1"/>
      <w:marLeft w:val="0"/>
      <w:marRight w:val="0"/>
      <w:marTop w:val="0"/>
      <w:marBottom w:val="0"/>
      <w:divBdr>
        <w:top w:val="none" w:sz="0" w:space="0" w:color="auto"/>
        <w:left w:val="none" w:sz="0" w:space="0" w:color="auto"/>
        <w:bottom w:val="none" w:sz="0" w:space="0" w:color="auto"/>
        <w:right w:val="none" w:sz="0" w:space="0" w:color="auto"/>
      </w:divBdr>
    </w:div>
    <w:div w:id="1850413864">
      <w:bodyDiv w:val="1"/>
      <w:marLeft w:val="0"/>
      <w:marRight w:val="0"/>
      <w:marTop w:val="0"/>
      <w:marBottom w:val="0"/>
      <w:divBdr>
        <w:top w:val="none" w:sz="0" w:space="0" w:color="auto"/>
        <w:left w:val="none" w:sz="0" w:space="0" w:color="auto"/>
        <w:bottom w:val="none" w:sz="0" w:space="0" w:color="auto"/>
        <w:right w:val="none" w:sz="0" w:space="0" w:color="auto"/>
      </w:divBdr>
    </w:div>
    <w:div w:id="1851527259">
      <w:bodyDiv w:val="1"/>
      <w:marLeft w:val="0"/>
      <w:marRight w:val="0"/>
      <w:marTop w:val="0"/>
      <w:marBottom w:val="0"/>
      <w:divBdr>
        <w:top w:val="none" w:sz="0" w:space="0" w:color="auto"/>
        <w:left w:val="none" w:sz="0" w:space="0" w:color="auto"/>
        <w:bottom w:val="none" w:sz="0" w:space="0" w:color="auto"/>
        <w:right w:val="none" w:sz="0" w:space="0" w:color="auto"/>
      </w:divBdr>
    </w:div>
    <w:div w:id="1852646295">
      <w:bodyDiv w:val="1"/>
      <w:marLeft w:val="0"/>
      <w:marRight w:val="0"/>
      <w:marTop w:val="0"/>
      <w:marBottom w:val="0"/>
      <w:divBdr>
        <w:top w:val="none" w:sz="0" w:space="0" w:color="auto"/>
        <w:left w:val="none" w:sz="0" w:space="0" w:color="auto"/>
        <w:bottom w:val="none" w:sz="0" w:space="0" w:color="auto"/>
        <w:right w:val="none" w:sz="0" w:space="0" w:color="auto"/>
      </w:divBdr>
    </w:div>
    <w:div w:id="2018924583">
      <w:bodyDiv w:val="1"/>
      <w:marLeft w:val="0"/>
      <w:marRight w:val="0"/>
      <w:marTop w:val="0"/>
      <w:marBottom w:val="0"/>
      <w:divBdr>
        <w:top w:val="none" w:sz="0" w:space="0" w:color="auto"/>
        <w:left w:val="none" w:sz="0" w:space="0" w:color="auto"/>
        <w:bottom w:val="none" w:sz="0" w:space="0" w:color="auto"/>
        <w:right w:val="none" w:sz="0" w:space="0" w:color="auto"/>
      </w:divBdr>
    </w:div>
    <w:div w:id="2033459255">
      <w:bodyDiv w:val="1"/>
      <w:marLeft w:val="0"/>
      <w:marRight w:val="0"/>
      <w:marTop w:val="0"/>
      <w:marBottom w:val="0"/>
      <w:divBdr>
        <w:top w:val="none" w:sz="0" w:space="0" w:color="auto"/>
        <w:left w:val="none" w:sz="0" w:space="0" w:color="auto"/>
        <w:bottom w:val="none" w:sz="0" w:space="0" w:color="auto"/>
        <w:right w:val="none" w:sz="0" w:space="0" w:color="auto"/>
      </w:divBdr>
    </w:div>
    <w:div w:id="2058893654">
      <w:bodyDiv w:val="1"/>
      <w:marLeft w:val="0"/>
      <w:marRight w:val="0"/>
      <w:marTop w:val="0"/>
      <w:marBottom w:val="0"/>
      <w:divBdr>
        <w:top w:val="none" w:sz="0" w:space="0" w:color="auto"/>
        <w:left w:val="none" w:sz="0" w:space="0" w:color="auto"/>
        <w:bottom w:val="none" w:sz="0" w:space="0" w:color="auto"/>
        <w:right w:val="none" w:sz="0" w:space="0" w:color="auto"/>
      </w:divBdr>
    </w:div>
    <w:div w:id="2083747111">
      <w:bodyDiv w:val="1"/>
      <w:marLeft w:val="0"/>
      <w:marRight w:val="0"/>
      <w:marTop w:val="0"/>
      <w:marBottom w:val="0"/>
      <w:divBdr>
        <w:top w:val="none" w:sz="0" w:space="0" w:color="auto"/>
        <w:left w:val="none" w:sz="0" w:space="0" w:color="auto"/>
        <w:bottom w:val="none" w:sz="0" w:space="0" w:color="auto"/>
        <w:right w:val="none" w:sz="0" w:space="0" w:color="auto"/>
      </w:divBdr>
    </w:div>
    <w:div w:id="2123449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hyperlink" Target="http://www.novvolt.pl" TargetMode="External"/><Relationship Id="rId2" Type="http://schemas.openxmlformats.org/officeDocument/2006/relationships/hyperlink" Target="mailto:biuro@novvolt.pl" TargetMode="External"/><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2007-10-01T00:00:00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D99A76E-7A29-4CB0-9A74-65341F728D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1087</TotalTime>
  <Pages>1</Pages>
  <Words>3305</Words>
  <Characters>19833</Characters>
  <Application>Microsoft Office Word</Application>
  <DocSecurity>0</DocSecurity>
  <Lines>165</Lines>
  <Paragraphs>46</Paragraphs>
  <ScaleCrop>false</ScaleCrop>
  <HeadingPairs>
    <vt:vector size="2" baseType="variant">
      <vt:variant>
        <vt:lpstr>Tytuł</vt:lpstr>
      </vt:variant>
      <vt:variant>
        <vt:i4>1</vt:i4>
      </vt:variant>
    </vt:vector>
  </HeadingPairs>
  <TitlesOfParts>
    <vt:vector size="1" baseType="lpstr">
      <vt:lpstr>NA</vt:lpstr>
    </vt:vector>
  </TitlesOfParts>
  <Company>EM-EN Technika</Company>
  <LinksUpToDate>false</LinksUpToDate>
  <CharactersWithSpaces>23092</CharactersWithSpaces>
  <SharedDoc>false</SharedDoc>
  <HLinks>
    <vt:vector size="144" baseType="variant">
      <vt:variant>
        <vt:i4>2031669</vt:i4>
      </vt:variant>
      <vt:variant>
        <vt:i4>128</vt:i4>
      </vt:variant>
      <vt:variant>
        <vt:i4>0</vt:i4>
      </vt:variant>
      <vt:variant>
        <vt:i4>5</vt:i4>
      </vt:variant>
      <vt:variant>
        <vt:lpwstr/>
      </vt:variant>
      <vt:variant>
        <vt:lpwstr>_Toc76646923</vt:lpwstr>
      </vt:variant>
      <vt:variant>
        <vt:i4>1966133</vt:i4>
      </vt:variant>
      <vt:variant>
        <vt:i4>122</vt:i4>
      </vt:variant>
      <vt:variant>
        <vt:i4>0</vt:i4>
      </vt:variant>
      <vt:variant>
        <vt:i4>5</vt:i4>
      </vt:variant>
      <vt:variant>
        <vt:lpwstr/>
      </vt:variant>
      <vt:variant>
        <vt:lpwstr>_Toc76646922</vt:lpwstr>
      </vt:variant>
      <vt:variant>
        <vt:i4>1900597</vt:i4>
      </vt:variant>
      <vt:variant>
        <vt:i4>116</vt:i4>
      </vt:variant>
      <vt:variant>
        <vt:i4>0</vt:i4>
      </vt:variant>
      <vt:variant>
        <vt:i4>5</vt:i4>
      </vt:variant>
      <vt:variant>
        <vt:lpwstr/>
      </vt:variant>
      <vt:variant>
        <vt:lpwstr>_Toc76646921</vt:lpwstr>
      </vt:variant>
      <vt:variant>
        <vt:i4>1835061</vt:i4>
      </vt:variant>
      <vt:variant>
        <vt:i4>110</vt:i4>
      </vt:variant>
      <vt:variant>
        <vt:i4>0</vt:i4>
      </vt:variant>
      <vt:variant>
        <vt:i4>5</vt:i4>
      </vt:variant>
      <vt:variant>
        <vt:lpwstr/>
      </vt:variant>
      <vt:variant>
        <vt:lpwstr>_Toc76646920</vt:lpwstr>
      </vt:variant>
      <vt:variant>
        <vt:i4>1376310</vt:i4>
      </vt:variant>
      <vt:variant>
        <vt:i4>104</vt:i4>
      </vt:variant>
      <vt:variant>
        <vt:i4>0</vt:i4>
      </vt:variant>
      <vt:variant>
        <vt:i4>5</vt:i4>
      </vt:variant>
      <vt:variant>
        <vt:lpwstr/>
      </vt:variant>
      <vt:variant>
        <vt:lpwstr>_Toc76646919</vt:lpwstr>
      </vt:variant>
      <vt:variant>
        <vt:i4>1310774</vt:i4>
      </vt:variant>
      <vt:variant>
        <vt:i4>98</vt:i4>
      </vt:variant>
      <vt:variant>
        <vt:i4>0</vt:i4>
      </vt:variant>
      <vt:variant>
        <vt:i4>5</vt:i4>
      </vt:variant>
      <vt:variant>
        <vt:lpwstr/>
      </vt:variant>
      <vt:variant>
        <vt:lpwstr>_Toc76646918</vt:lpwstr>
      </vt:variant>
      <vt:variant>
        <vt:i4>1769526</vt:i4>
      </vt:variant>
      <vt:variant>
        <vt:i4>92</vt:i4>
      </vt:variant>
      <vt:variant>
        <vt:i4>0</vt:i4>
      </vt:variant>
      <vt:variant>
        <vt:i4>5</vt:i4>
      </vt:variant>
      <vt:variant>
        <vt:lpwstr/>
      </vt:variant>
      <vt:variant>
        <vt:lpwstr>_Toc76646917</vt:lpwstr>
      </vt:variant>
      <vt:variant>
        <vt:i4>1703990</vt:i4>
      </vt:variant>
      <vt:variant>
        <vt:i4>86</vt:i4>
      </vt:variant>
      <vt:variant>
        <vt:i4>0</vt:i4>
      </vt:variant>
      <vt:variant>
        <vt:i4>5</vt:i4>
      </vt:variant>
      <vt:variant>
        <vt:lpwstr/>
      </vt:variant>
      <vt:variant>
        <vt:lpwstr>_Toc76646916</vt:lpwstr>
      </vt:variant>
      <vt:variant>
        <vt:i4>1638454</vt:i4>
      </vt:variant>
      <vt:variant>
        <vt:i4>80</vt:i4>
      </vt:variant>
      <vt:variant>
        <vt:i4>0</vt:i4>
      </vt:variant>
      <vt:variant>
        <vt:i4>5</vt:i4>
      </vt:variant>
      <vt:variant>
        <vt:lpwstr/>
      </vt:variant>
      <vt:variant>
        <vt:lpwstr>_Toc76646915</vt:lpwstr>
      </vt:variant>
      <vt:variant>
        <vt:i4>1572918</vt:i4>
      </vt:variant>
      <vt:variant>
        <vt:i4>74</vt:i4>
      </vt:variant>
      <vt:variant>
        <vt:i4>0</vt:i4>
      </vt:variant>
      <vt:variant>
        <vt:i4>5</vt:i4>
      </vt:variant>
      <vt:variant>
        <vt:lpwstr/>
      </vt:variant>
      <vt:variant>
        <vt:lpwstr>_Toc76646914</vt:lpwstr>
      </vt:variant>
      <vt:variant>
        <vt:i4>2031670</vt:i4>
      </vt:variant>
      <vt:variant>
        <vt:i4>68</vt:i4>
      </vt:variant>
      <vt:variant>
        <vt:i4>0</vt:i4>
      </vt:variant>
      <vt:variant>
        <vt:i4>5</vt:i4>
      </vt:variant>
      <vt:variant>
        <vt:lpwstr/>
      </vt:variant>
      <vt:variant>
        <vt:lpwstr>_Toc76646913</vt:lpwstr>
      </vt:variant>
      <vt:variant>
        <vt:i4>1966134</vt:i4>
      </vt:variant>
      <vt:variant>
        <vt:i4>62</vt:i4>
      </vt:variant>
      <vt:variant>
        <vt:i4>0</vt:i4>
      </vt:variant>
      <vt:variant>
        <vt:i4>5</vt:i4>
      </vt:variant>
      <vt:variant>
        <vt:lpwstr/>
      </vt:variant>
      <vt:variant>
        <vt:lpwstr>_Toc76646912</vt:lpwstr>
      </vt:variant>
      <vt:variant>
        <vt:i4>1900598</vt:i4>
      </vt:variant>
      <vt:variant>
        <vt:i4>56</vt:i4>
      </vt:variant>
      <vt:variant>
        <vt:i4>0</vt:i4>
      </vt:variant>
      <vt:variant>
        <vt:i4>5</vt:i4>
      </vt:variant>
      <vt:variant>
        <vt:lpwstr/>
      </vt:variant>
      <vt:variant>
        <vt:lpwstr>_Toc76646911</vt:lpwstr>
      </vt:variant>
      <vt:variant>
        <vt:i4>1835062</vt:i4>
      </vt:variant>
      <vt:variant>
        <vt:i4>50</vt:i4>
      </vt:variant>
      <vt:variant>
        <vt:i4>0</vt:i4>
      </vt:variant>
      <vt:variant>
        <vt:i4>5</vt:i4>
      </vt:variant>
      <vt:variant>
        <vt:lpwstr/>
      </vt:variant>
      <vt:variant>
        <vt:lpwstr>_Toc76646910</vt:lpwstr>
      </vt:variant>
      <vt:variant>
        <vt:i4>1376311</vt:i4>
      </vt:variant>
      <vt:variant>
        <vt:i4>44</vt:i4>
      </vt:variant>
      <vt:variant>
        <vt:i4>0</vt:i4>
      </vt:variant>
      <vt:variant>
        <vt:i4>5</vt:i4>
      </vt:variant>
      <vt:variant>
        <vt:lpwstr/>
      </vt:variant>
      <vt:variant>
        <vt:lpwstr>_Toc76646909</vt:lpwstr>
      </vt:variant>
      <vt:variant>
        <vt:i4>1310775</vt:i4>
      </vt:variant>
      <vt:variant>
        <vt:i4>38</vt:i4>
      </vt:variant>
      <vt:variant>
        <vt:i4>0</vt:i4>
      </vt:variant>
      <vt:variant>
        <vt:i4>5</vt:i4>
      </vt:variant>
      <vt:variant>
        <vt:lpwstr/>
      </vt:variant>
      <vt:variant>
        <vt:lpwstr>_Toc76646908</vt:lpwstr>
      </vt:variant>
      <vt:variant>
        <vt:i4>1769527</vt:i4>
      </vt:variant>
      <vt:variant>
        <vt:i4>32</vt:i4>
      </vt:variant>
      <vt:variant>
        <vt:i4>0</vt:i4>
      </vt:variant>
      <vt:variant>
        <vt:i4>5</vt:i4>
      </vt:variant>
      <vt:variant>
        <vt:lpwstr/>
      </vt:variant>
      <vt:variant>
        <vt:lpwstr>_Toc76646907</vt:lpwstr>
      </vt:variant>
      <vt:variant>
        <vt:i4>1703991</vt:i4>
      </vt:variant>
      <vt:variant>
        <vt:i4>26</vt:i4>
      </vt:variant>
      <vt:variant>
        <vt:i4>0</vt:i4>
      </vt:variant>
      <vt:variant>
        <vt:i4>5</vt:i4>
      </vt:variant>
      <vt:variant>
        <vt:lpwstr/>
      </vt:variant>
      <vt:variant>
        <vt:lpwstr>_Toc76646906</vt:lpwstr>
      </vt:variant>
      <vt:variant>
        <vt:i4>1638455</vt:i4>
      </vt:variant>
      <vt:variant>
        <vt:i4>20</vt:i4>
      </vt:variant>
      <vt:variant>
        <vt:i4>0</vt:i4>
      </vt:variant>
      <vt:variant>
        <vt:i4>5</vt:i4>
      </vt:variant>
      <vt:variant>
        <vt:lpwstr/>
      </vt:variant>
      <vt:variant>
        <vt:lpwstr>_Toc76646905</vt:lpwstr>
      </vt:variant>
      <vt:variant>
        <vt:i4>1572919</vt:i4>
      </vt:variant>
      <vt:variant>
        <vt:i4>14</vt:i4>
      </vt:variant>
      <vt:variant>
        <vt:i4>0</vt:i4>
      </vt:variant>
      <vt:variant>
        <vt:i4>5</vt:i4>
      </vt:variant>
      <vt:variant>
        <vt:lpwstr/>
      </vt:variant>
      <vt:variant>
        <vt:lpwstr>_Toc76646904</vt:lpwstr>
      </vt:variant>
      <vt:variant>
        <vt:i4>2031671</vt:i4>
      </vt:variant>
      <vt:variant>
        <vt:i4>8</vt:i4>
      </vt:variant>
      <vt:variant>
        <vt:i4>0</vt:i4>
      </vt:variant>
      <vt:variant>
        <vt:i4>5</vt:i4>
      </vt:variant>
      <vt:variant>
        <vt:lpwstr/>
      </vt:variant>
      <vt:variant>
        <vt:lpwstr>_Toc76646903</vt:lpwstr>
      </vt:variant>
      <vt:variant>
        <vt:i4>1966135</vt:i4>
      </vt:variant>
      <vt:variant>
        <vt:i4>2</vt:i4>
      </vt:variant>
      <vt:variant>
        <vt:i4>0</vt:i4>
      </vt:variant>
      <vt:variant>
        <vt:i4>5</vt:i4>
      </vt:variant>
      <vt:variant>
        <vt:lpwstr/>
      </vt:variant>
      <vt:variant>
        <vt:lpwstr>_Toc76646902</vt:lpwstr>
      </vt:variant>
      <vt:variant>
        <vt:i4>7798887</vt:i4>
      </vt:variant>
      <vt:variant>
        <vt:i4>3</vt:i4>
      </vt:variant>
      <vt:variant>
        <vt:i4>0</vt:i4>
      </vt:variant>
      <vt:variant>
        <vt:i4>5</vt:i4>
      </vt:variant>
      <vt:variant>
        <vt:lpwstr>http://www.novvolt.pl/</vt:lpwstr>
      </vt:variant>
      <vt:variant>
        <vt:lpwstr/>
      </vt:variant>
      <vt:variant>
        <vt:i4>6881354</vt:i4>
      </vt:variant>
      <vt:variant>
        <vt:i4>0</vt:i4>
      </vt:variant>
      <vt:variant>
        <vt:i4>0</vt:i4>
      </vt:variant>
      <vt:variant>
        <vt:i4>5</vt:i4>
      </vt:variant>
      <vt:variant>
        <vt:lpwstr>mailto:biuro@novvolt.pl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dc:title>
  <dc:subject>INSTALACJE ELEKTRYCZNE WEWNETRZNE, ZASILANIE INFRASTRUKTURY TERENU ORAZ OŚWIETLENIE ZEWNĘTRZNE</dc:subject>
  <dc:creator>SLAWEK</dc:creator>
  <cp:keywords/>
  <dc:description/>
  <cp:lastModifiedBy>Michał Nowicz</cp:lastModifiedBy>
  <cp:revision>70</cp:revision>
  <cp:lastPrinted>2022-11-18T08:55:00Z</cp:lastPrinted>
  <dcterms:created xsi:type="dcterms:W3CDTF">2022-10-25T06:00:00Z</dcterms:created>
  <dcterms:modified xsi:type="dcterms:W3CDTF">2026-06-09T05:56:00Z</dcterms:modified>
</cp:coreProperties>
</file>